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60"/>
          <w:szCs w:val="60"/>
        </w:rPr>
      </w:pPr>
      <w:r>
        <w:rPr>
          <w:rFonts w:ascii="Times New Roman" w:hAnsi="Times New Roman"/>
          <w:b w:val="1"/>
          <w:bCs w:val="1"/>
          <w:i w:val="1"/>
          <w:iCs w:val="1"/>
          <w:sz w:val="60"/>
          <w:szCs w:val="60"/>
          <w:rtl w:val="0"/>
          <w:lang w:val="en-US"/>
        </w:rPr>
        <w:t xml:space="preserve">Grupa </w:t>
      </w:r>
      <w:r>
        <w:rPr>
          <w:rFonts w:ascii="Times New Roman" w:hAnsi="Times New Roman" w:hint="default"/>
          <w:b w:val="1"/>
          <w:bCs w:val="1"/>
          <w:i w:val="1"/>
          <w:iCs w:val="1"/>
          <w:sz w:val="60"/>
          <w:szCs w:val="60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sz w:val="60"/>
          <w:szCs w:val="60"/>
          <w:rtl w:val="0"/>
          <w:lang w:val="en-US"/>
        </w:rPr>
        <w:t>Smerfy</w:t>
      </w:r>
      <w:r>
        <w:rPr>
          <w:rFonts w:ascii="Times New Roman" w:hAnsi="Times New Roman" w:hint="default"/>
          <w:b w:val="1"/>
          <w:bCs w:val="1"/>
          <w:i w:val="1"/>
          <w:iCs w:val="1"/>
          <w:sz w:val="60"/>
          <w:szCs w:val="60"/>
          <w:rtl w:val="0"/>
          <w:lang w:val="en-US"/>
        </w:rPr>
        <w:t>”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60"/>
          <w:szCs w:val="60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219325" cy="1674229"/>
            <wp:effectExtent l="0" t="0" r="0" b="0"/>
            <wp:docPr id="1073741825" name="officeArt object" descr="Gazetka.be - SMERFY – TO JUŻ PRAWIE 60 LAT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zetka.be - SMERFY – TO JUŻ PRAWIE 60 LAT!" descr="Gazetka.be - SMERFY – TO JUŻ PRAWIE 60 LAT!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4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60"/>
          <w:szCs w:val="60"/>
        </w:rPr>
      </w:pPr>
      <w:r>
        <w:rPr>
          <w:rFonts w:ascii="Times New Roman" w:hAnsi="Times New Roman"/>
          <w:i w:val="1"/>
          <w:iCs w:val="1"/>
          <w:sz w:val="60"/>
          <w:szCs w:val="60"/>
          <w:rtl w:val="0"/>
        </w:rPr>
        <w:t>Marzec</w:t>
      </w:r>
      <w:r>
        <w:rPr>
          <w:rFonts w:ascii="Times New Roman" w:hAnsi="Times New Roman"/>
          <w:i w:val="1"/>
          <w:iCs w:val="1"/>
          <w:sz w:val="60"/>
          <w:szCs w:val="60"/>
          <w:rtl w:val="0"/>
          <w:lang w:val="en-US"/>
        </w:rPr>
        <w:t xml:space="preserve"> I</w:t>
      </w:r>
      <w:r>
        <w:rPr>
          <w:rFonts w:ascii="Times New Roman" w:hAnsi="Times New Roman"/>
          <w:i w:val="1"/>
          <w:iCs w:val="1"/>
          <w:sz w:val="60"/>
          <w:szCs w:val="60"/>
          <w:rtl w:val="0"/>
        </w:rPr>
        <w:t>I</w:t>
      </w:r>
      <w:r>
        <w:rPr>
          <w:rFonts w:ascii="Times New Roman" w:hAnsi="Times New Roman"/>
          <w:i w:val="1"/>
          <w:iCs w:val="1"/>
          <w:sz w:val="60"/>
          <w:szCs w:val="60"/>
          <w:rtl w:val="0"/>
          <w:lang w:val="en-US"/>
        </w:rPr>
        <w:t xml:space="preserve"> tydzie</w:t>
      </w:r>
      <w:r>
        <w:rPr>
          <w:rFonts w:ascii="Times New Roman" w:hAnsi="Times New Roman" w:hint="default"/>
          <w:i w:val="1"/>
          <w:iCs w:val="1"/>
          <w:sz w:val="60"/>
          <w:szCs w:val="60"/>
          <w:rtl w:val="0"/>
          <w:lang w:val="en-US"/>
        </w:rPr>
        <w:t>ń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TEMAT TYGODNIA: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  <w:u w:val="single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u w:val="single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52"/>
          <w:szCs w:val="52"/>
          <w:u w:val="single"/>
          <w:rtl w:val="0"/>
        </w:rPr>
        <w:t>Nadchodzi wiosna.</w:t>
      </w:r>
      <w:r>
        <w:rPr>
          <w:rFonts w:ascii="Times New Roman" w:hAnsi="Times New Roman" w:hint="default"/>
          <w:b w:val="1"/>
          <w:bCs w:val="1"/>
          <w:i w:val="1"/>
          <w:iCs w:val="1"/>
          <w:sz w:val="52"/>
          <w:szCs w:val="52"/>
          <w:u w:val="single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2"/>
          <w:szCs w:val="52"/>
          <w:u w:val="single"/>
        </w:rPr>
        <w:br w:type="textWrapping"/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WYBRANE ZADANIA DYDAKTYCZNO-WYCHOWAWCZE: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poznanie warto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„</w:t>
      </w:r>
      <w:r>
        <w:rPr>
          <w:rtl w:val="0"/>
        </w:rPr>
        <w:t>szczero</w:t>
      </w:r>
      <w:r>
        <w:rPr>
          <w:rtl w:val="0"/>
        </w:rPr>
        <w:t>ść”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rozwijanie s</w:t>
      </w:r>
      <w:r>
        <w:rPr>
          <w:rtl w:val="0"/>
        </w:rPr>
        <w:t>ł</w:t>
      </w:r>
      <w:r>
        <w:rPr>
          <w:rtl w:val="0"/>
        </w:rPr>
        <w:t>ownika czytanego u dzieci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rozbudzenie ciekawo</w:t>
      </w:r>
      <w:r>
        <w:rPr>
          <w:rtl w:val="0"/>
        </w:rPr>
        <w:t>ś</w:t>
      </w:r>
      <w:r>
        <w:rPr>
          <w:rtl w:val="0"/>
        </w:rPr>
        <w:t xml:space="preserve">ci poznawczej u dzieci 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Poznanie zjawisk zwiastuj</w:t>
      </w:r>
      <w:r>
        <w:rPr>
          <w:rtl w:val="0"/>
        </w:rPr>
        <w:t>ą</w:t>
      </w:r>
      <w:r>
        <w:rPr>
          <w:rtl w:val="0"/>
        </w:rPr>
        <w:t>cych zmian</w:t>
      </w:r>
      <w:r>
        <w:rPr>
          <w:rtl w:val="0"/>
        </w:rPr>
        <w:t xml:space="preserve">ę </w:t>
      </w:r>
      <w:r>
        <w:rPr>
          <w:rtl w:val="0"/>
        </w:rPr>
        <w:t>pory roku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rozwijanie orientacji w przestrzeni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poznanie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aparatu artykulacyjnego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>towanie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wypowiadania si</w:t>
      </w:r>
      <w:r>
        <w:rPr>
          <w:rtl w:val="0"/>
        </w:rPr>
        <w:t xml:space="preserve">ę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ym zdaniem,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zach</w:t>
      </w:r>
      <w:r>
        <w:rPr>
          <w:rtl w:val="0"/>
        </w:rPr>
        <w:t>ę</w:t>
      </w:r>
      <w:r>
        <w:rPr>
          <w:rtl w:val="0"/>
        </w:rPr>
        <w:t>canie do cierpliwego oczekiwania na swoj</w:t>
      </w:r>
      <w:r>
        <w:rPr>
          <w:rtl w:val="0"/>
        </w:rPr>
        <w:t xml:space="preserve">ą </w:t>
      </w:r>
      <w:r>
        <w:rPr>
          <w:rtl w:val="0"/>
        </w:rPr>
        <w:t>kolej podczas r</w:t>
      </w:r>
      <w:r>
        <w:rPr>
          <w:rtl w:val="0"/>
        </w:rPr>
        <w:t>óż</w:t>
      </w:r>
      <w:r>
        <w:rPr>
          <w:rtl w:val="0"/>
        </w:rPr>
        <w:t>nych aktywno</w:t>
      </w:r>
      <w:r>
        <w:rPr>
          <w:rtl w:val="0"/>
        </w:rPr>
        <w:t>ś</w:t>
      </w:r>
      <w:r>
        <w:rPr>
          <w:rtl w:val="0"/>
          <w:lang w:val="it-IT"/>
        </w:rPr>
        <w:t>ci,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rozwijanie koncentracji uwagi,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doskonalenie umiej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tno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ci matematycznych,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budowanie pewno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ci siebie,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Wzbogacenie wiadomo</w:t>
      </w:r>
      <w:r>
        <w:rPr>
          <w:rtl w:val="0"/>
        </w:rPr>
        <w:t>ś</w:t>
      </w:r>
      <w:r>
        <w:rPr>
          <w:rtl w:val="0"/>
        </w:rPr>
        <w:t xml:space="preserve">ci na temat wiosny 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>towanie poczucia rytmu,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wdra</w:t>
      </w:r>
      <w:r>
        <w:rPr>
          <w:rtl w:val="0"/>
        </w:rPr>
        <w:t>ż</w:t>
      </w:r>
      <w:r>
        <w:rPr>
          <w:rtl w:val="0"/>
        </w:rPr>
        <w:t>anie do uwa</w:t>
      </w:r>
      <w:r>
        <w:rPr>
          <w:rtl w:val="0"/>
        </w:rPr>
        <w:t>ż</w:t>
      </w:r>
      <w:r>
        <w:rPr>
          <w:rtl w:val="0"/>
        </w:rPr>
        <w:t>nego obserwowania otoczenia,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rozwijanie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 xml:space="preserve">ci wokalnych dziecka 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rozwijanie spostrzegawczo</w:t>
      </w:r>
      <w:r>
        <w:rPr>
          <w:rtl w:val="0"/>
        </w:rPr>
        <w:t>ś</w:t>
      </w:r>
      <w:r>
        <w:rPr>
          <w:rtl w:val="0"/>
        </w:rPr>
        <w:t>ci wzrokowej,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rozwijanie kreatywno</w:t>
      </w:r>
      <w:r>
        <w:rPr>
          <w:rtl w:val="0"/>
        </w:rPr>
        <w:t>ś</w:t>
      </w:r>
      <w:r>
        <w:rPr>
          <w:rtl w:val="0"/>
        </w:rPr>
        <w:t>ci i motoryki ma</w:t>
      </w:r>
      <w:r>
        <w:rPr>
          <w:rtl w:val="0"/>
        </w:rPr>
        <w:t>ł</w:t>
      </w:r>
      <w:r>
        <w:rPr>
          <w:rtl w:val="0"/>
        </w:rPr>
        <w:t>ej,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motywowanie do samodzielnego dzia</w:t>
      </w:r>
      <w:r>
        <w:rPr>
          <w:rtl w:val="0"/>
        </w:rPr>
        <w:t>ł</w:t>
      </w:r>
      <w:r>
        <w:rPr>
          <w:rtl w:val="0"/>
        </w:rPr>
        <w:t>ania podczas r</w:t>
      </w:r>
      <w:r>
        <w:rPr>
          <w:rtl w:val="0"/>
        </w:rPr>
        <w:t>óż</w:t>
      </w:r>
      <w:r>
        <w:rPr>
          <w:rtl w:val="0"/>
        </w:rPr>
        <w:t>nych aktywno</w:t>
      </w:r>
      <w:r>
        <w:rPr>
          <w:rtl w:val="0"/>
        </w:rPr>
        <w:t>ś</w:t>
      </w:r>
      <w:r>
        <w:rPr>
          <w:rtl w:val="0"/>
        </w:rPr>
        <w:t>ci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rozwijanie sprawno</w:t>
      </w:r>
      <w:r>
        <w:rPr>
          <w:rtl w:val="0"/>
        </w:rPr>
        <w:t>ś</w:t>
      </w:r>
      <w:r>
        <w:rPr>
          <w:rtl w:val="0"/>
        </w:rPr>
        <w:t xml:space="preserve">ci fizycznej 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zach</w:t>
      </w:r>
      <w:r>
        <w:rPr>
          <w:rtl w:val="0"/>
        </w:rPr>
        <w:t>ę</w:t>
      </w:r>
      <w:r>
        <w:rPr>
          <w:rtl w:val="0"/>
        </w:rPr>
        <w:t>canie do eksperymentowania w</w:t>
      </w:r>
      <w:r>
        <w:rPr>
          <w:rtl w:val="0"/>
        </w:rPr>
        <w:t>ł</w:t>
      </w:r>
      <w:r>
        <w:rPr>
          <w:rtl w:val="0"/>
        </w:rPr>
        <w:t>asnym g</w:t>
      </w:r>
      <w:r>
        <w:rPr>
          <w:rtl w:val="0"/>
        </w:rPr>
        <w:t>ł</w:t>
      </w:r>
      <w:r>
        <w:rPr>
          <w:rtl w:val="0"/>
        </w:rPr>
        <w:t xml:space="preserve">osem </w:t>
      </w:r>
    </w:p>
    <w:p>
      <w:pPr>
        <w:pStyle w:val="Zawartość tabeli"/>
        <w:widowControl w:val="1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integracja grupy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niczej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5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1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