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C900" w14:textId="493E54F2" w:rsidR="00F305BB" w:rsidRPr="002E3F1A" w:rsidRDefault="00A250F1" w:rsidP="001B1A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5BB">
        <w:rPr>
          <w:rFonts w:ascii="Times New Roman" w:hAnsi="Times New Roman"/>
          <w:b/>
          <w:sz w:val="28"/>
          <w:szCs w:val="28"/>
        </w:rPr>
        <w:t>Správa o činnosti pedagogického klubu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D41683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3C107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D41683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3C1072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D41683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6E3464C" w:rsidR="00F305BB" w:rsidRPr="003C1072" w:rsidRDefault="003C107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Súkromná stredná odborná škola- ELBA, Smetanova 2, Prešov</w:t>
            </w:r>
          </w:p>
        </w:tc>
      </w:tr>
      <w:tr w:rsidR="00F305BB" w:rsidRPr="007B6C7D" w14:paraId="5675501F" w14:textId="77777777" w:rsidTr="00D41683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0ABBB635" w:rsidR="00F305BB" w:rsidRPr="003C1072" w:rsidRDefault="003C107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D41683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3084385F" w:rsidR="00F305BB" w:rsidRPr="003C1072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31201</w:t>
            </w:r>
            <w:r w:rsidR="00936BF8">
              <w:rPr>
                <w:rFonts w:ascii="Times New Roman" w:hAnsi="Times New Roman"/>
              </w:rPr>
              <w:t>1</w:t>
            </w:r>
            <w:r w:rsidRPr="003C1072">
              <w:rPr>
                <w:rFonts w:ascii="Times New Roman" w:hAnsi="Times New Roman"/>
              </w:rPr>
              <w:t>A</w:t>
            </w:r>
            <w:r w:rsidR="003C1072" w:rsidRPr="003C1072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D41683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124122DC" w:rsidR="00F305BB" w:rsidRPr="003C1072" w:rsidRDefault="003C107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1072">
              <w:rPr>
                <w:rFonts w:ascii="Times New Roman" w:hAnsi="Times New Roman"/>
              </w:rPr>
              <w:t>Pedagogický klub čitateľskej gramotnosti a kritického myslenia- prierezové témy.</w:t>
            </w:r>
          </w:p>
        </w:tc>
      </w:tr>
      <w:tr w:rsidR="00D41683" w:rsidRPr="007B6C7D" w14:paraId="21CBBE4F" w14:textId="77777777" w:rsidTr="00D41683">
        <w:tc>
          <w:tcPr>
            <w:tcW w:w="4542" w:type="dxa"/>
          </w:tcPr>
          <w:p w14:paraId="28AF2CA5" w14:textId="77777777" w:rsidR="00D41683" w:rsidRPr="007B6C7D" w:rsidRDefault="00D41683" w:rsidP="00D416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4AEDE2DD" w:rsidR="00D41683" w:rsidRPr="003C1072" w:rsidRDefault="003F4319" w:rsidP="00D4168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1683">
              <w:rPr>
                <w:rFonts w:ascii="Times New Roman" w:hAnsi="Times New Roman"/>
              </w:rPr>
              <w:t>. 5</w:t>
            </w:r>
            <w:r w:rsidR="00D41683" w:rsidRPr="00510AE3">
              <w:rPr>
                <w:rFonts w:ascii="Times New Roman" w:hAnsi="Times New Roman"/>
              </w:rPr>
              <w:t>. 202</w:t>
            </w:r>
            <w:r w:rsidR="00D41683">
              <w:rPr>
                <w:rFonts w:ascii="Times New Roman" w:hAnsi="Times New Roman"/>
              </w:rPr>
              <w:t>2</w:t>
            </w:r>
          </w:p>
        </w:tc>
      </w:tr>
      <w:tr w:rsidR="00D41683" w:rsidRPr="007B6C7D" w14:paraId="21BCA1E3" w14:textId="77777777" w:rsidTr="00D41683">
        <w:tc>
          <w:tcPr>
            <w:tcW w:w="4542" w:type="dxa"/>
          </w:tcPr>
          <w:p w14:paraId="20509ECA" w14:textId="77777777" w:rsidR="00D41683" w:rsidRPr="007B6C7D" w:rsidRDefault="00D41683" w:rsidP="00D416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4FEDBA45" w:rsidR="00D41683" w:rsidRPr="003C1072" w:rsidRDefault="00D41683" w:rsidP="00D4168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SSOŠ ELBA, Smetanova 2, Prešov</w:t>
            </w:r>
          </w:p>
        </w:tc>
      </w:tr>
      <w:tr w:rsidR="00D41683" w:rsidRPr="007B6C7D" w14:paraId="034D716D" w14:textId="77777777" w:rsidTr="00D41683">
        <w:tc>
          <w:tcPr>
            <w:tcW w:w="4542" w:type="dxa"/>
          </w:tcPr>
          <w:p w14:paraId="5C9B4C04" w14:textId="77777777" w:rsidR="00D41683" w:rsidRPr="007B6C7D" w:rsidRDefault="00D41683" w:rsidP="00D416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6E0FD4E3" w:rsidR="00D41683" w:rsidRPr="007B6C7D" w:rsidRDefault="00D41683" w:rsidP="00D41683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D41683" w:rsidRPr="007B6C7D" w14:paraId="76CEECEC" w14:textId="77777777" w:rsidTr="00D41683">
        <w:tc>
          <w:tcPr>
            <w:tcW w:w="4542" w:type="dxa"/>
          </w:tcPr>
          <w:p w14:paraId="4D050AC2" w14:textId="77777777" w:rsidR="00D41683" w:rsidRPr="007B6C7D" w:rsidRDefault="00D41683" w:rsidP="00D416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7066F0EA" w14:textId="77777777" w:rsidR="00D41683" w:rsidRPr="00510AE3" w:rsidRDefault="00122282" w:rsidP="00D4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="00D41683" w:rsidRPr="00510AE3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="00D41683" w:rsidRPr="00510A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D41683" w:rsidRPr="007B6C7D" w:rsidRDefault="00D41683" w:rsidP="00D41683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  <w:gridCol w:w="289"/>
      </w:tblGrid>
      <w:tr w:rsidR="00F305BB" w:rsidRPr="007B6C7D" w14:paraId="6266E01D" w14:textId="77777777" w:rsidTr="001B1A43">
        <w:trPr>
          <w:trHeight w:val="2550"/>
        </w:trPr>
        <w:tc>
          <w:tcPr>
            <w:tcW w:w="9351" w:type="dxa"/>
            <w:gridSpan w:val="3"/>
          </w:tcPr>
          <w:p w14:paraId="48C86F01" w14:textId="77777777" w:rsidR="00F305BB" w:rsidRPr="001D1593" w:rsidRDefault="00F305BB" w:rsidP="001D159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D1593">
              <w:rPr>
                <w:rFonts w:ascii="Times New Roman" w:hAnsi="Times New Roman"/>
                <w:b/>
              </w:rPr>
              <w:t>Manažérske zhrnuti</w:t>
            </w:r>
            <w:r w:rsidR="00A250F1" w:rsidRPr="001D1593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63D3EF" w14:textId="1286B466" w:rsidR="003C1072" w:rsidRDefault="003C107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tvorba didaktického nápadníka </w:t>
            </w:r>
            <w:r w:rsidR="00936BF8">
              <w:rPr>
                <w:rFonts w:ascii="Times New Roman" w:hAnsi="Times New Roman"/>
              </w:rPr>
              <w:t xml:space="preserve">s námetmi pre </w:t>
            </w:r>
            <w:r>
              <w:rPr>
                <w:rFonts w:ascii="Times New Roman" w:hAnsi="Times New Roman"/>
              </w:rPr>
              <w:t>odborné vzdelávanie zameraného na rozvoj čitateľskej gramotnosti. Spoločne sme tvorili OPS vo forme prehľadu efektívnych metód</w:t>
            </w:r>
            <w:r w:rsidR="00936B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 </w:t>
            </w:r>
            <w:proofErr w:type="spellStart"/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> stratégií rozvoja predmetných gramotností a na záver stretnutia sme tvorili pedagogické odporúčanie.</w:t>
            </w:r>
          </w:p>
          <w:p w14:paraId="6020B905" w14:textId="549BFE33" w:rsidR="001B7A7F" w:rsidRPr="007B6C7D" w:rsidRDefault="001B75B2" w:rsidP="003F611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ED075C">
              <w:rPr>
                <w:rFonts w:ascii="Times New Roman" w:hAnsi="Times New Roman"/>
              </w:rPr>
              <w:t>didaktický nápadník, tvorba OPS, efektívne metódy čítania.</w:t>
            </w:r>
          </w:p>
        </w:tc>
      </w:tr>
      <w:tr w:rsidR="00F305BB" w:rsidRPr="007B6C7D" w14:paraId="135EF4B7" w14:textId="77777777" w:rsidTr="001B1A43">
        <w:trPr>
          <w:trHeight w:val="4713"/>
        </w:trPr>
        <w:tc>
          <w:tcPr>
            <w:tcW w:w="9351" w:type="dxa"/>
            <w:gridSpan w:val="3"/>
          </w:tcPr>
          <w:p w14:paraId="1FB09693" w14:textId="77777777" w:rsidR="00F305BB" w:rsidRPr="001D1593" w:rsidRDefault="00F305BB" w:rsidP="001D159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D1593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1D1593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1D15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5DBD6753" w:rsidR="00405AE8" w:rsidRDefault="00ED075C" w:rsidP="001D159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Brainstorming.</w:t>
            </w:r>
          </w:p>
          <w:p w14:paraId="4631B2F8" w14:textId="525897B2" w:rsidR="00ED075C" w:rsidRDefault="00ED075C" w:rsidP="001D159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2BC06E18" w14:textId="62C67F67" w:rsidR="00ED075C" w:rsidRDefault="00ED075C" w:rsidP="001D159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OPS.</w:t>
            </w:r>
          </w:p>
          <w:p w14:paraId="60AA0F7C" w14:textId="6DF332D5" w:rsidR="00ED075C" w:rsidRDefault="00ED075C" w:rsidP="001D159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1D159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0BD6EB43" w14:textId="705288AC" w:rsidR="00A250F1" w:rsidRDefault="00A250F1" w:rsidP="001D15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ED075C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1D15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DE6E05A" w14:textId="77777777" w:rsidR="001D1593" w:rsidRDefault="001D1593" w:rsidP="001D1593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</w:rPr>
            </w:pPr>
          </w:p>
          <w:p w14:paraId="6156DF69" w14:textId="3EE68E1E" w:rsidR="00F305BB" w:rsidRDefault="00ED075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Brainstorming – </w:t>
            </w:r>
            <w:proofErr w:type="spellStart"/>
            <w:r>
              <w:rPr>
                <w:rFonts w:ascii="Times New Roman" w:hAnsi="Times New Roman"/>
              </w:rPr>
              <w:t>Phillips</w:t>
            </w:r>
            <w:proofErr w:type="spellEnd"/>
            <w:r>
              <w:rPr>
                <w:rFonts w:ascii="Times New Roman" w:hAnsi="Times New Roman"/>
              </w:rPr>
              <w:t xml:space="preserve"> 66.</w:t>
            </w:r>
          </w:p>
          <w:p w14:paraId="271A3689" w14:textId="6FC5E377" w:rsidR="00ED075C" w:rsidRDefault="00ED075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6DFA6B60" w14:textId="77777777" w:rsidR="00ED075C" w:rsidRDefault="00ED075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Tvorivé písanie v skupine- tvorba nápadníka.</w:t>
            </w:r>
          </w:p>
          <w:p w14:paraId="7B7909B7" w14:textId="77777777" w:rsidR="00ED075C" w:rsidRDefault="00ED075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73D30D4F" w14:textId="77777777" w:rsidR="001B1A43" w:rsidRPr="003F611B" w:rsidRDefault="001B1A43" w:rsidP="001B1A4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3F611B">
              <w:rPr>
                <w:rFonts w:ascii="Times New Roman" w:hAnsi="Times New Roman"/>
                <w:b/>
              </w:rPr>
              <w:t>Závery a odporúčania</w:t>
            </w:r>
            <w:r w:rsidRPr="003F611B">
              <w:rPr>
                <w:rFonts w:ascii="Times New Roman" w:hAnsi="Times New Roman"/>
                <w:bCs/>
              </w:rPr>
              <w:t>:</w:t>
            </w:r>
          </w:p>
          <w:p w14:paraId="02B279E0" w14:textId="77777777" w:rsidR="001B1A43" w:rsidRPr="001B7A7F" w:rsidRDefault="001B1A43" w:rsidP="001B1A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3FA48B1" w14:textId="77777777" w:rsidR="001B1A43" w:rsidRDefault="001B1A43" w:rsidP="001B1A4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Výber z tvorby na stretnutí OPS – metódy efektívneho čítania z didaktického nápadníka:</w:t>
            </w:r>
          </w:p>
          <w:p w14:paraId="46ED2987" w14:textId="6D76A757" w:rsidR="001B1A43" w:rsidRPr="00405AE8" w:rsidRDefault="001B1A43" w:rsidP="001B1A4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4E28129" w14:textId="77777777" w:rsidTr="001B1A43">
        <w:trPr>
          <w:trHeight w:val="1266"/>
        </w:trPr>
        <w:tc>
          <w:tcPr>
            <w:tcW w:w="9351" w:type="dxa"/>
            <w:gridSpan w:val="3"/>
          </w:tcPr>
          <w:p w14:paraId="59DCB491" w14:textId="77777777" w:rsidR="004B7168" w:rsidRPr="004B7168" w:rsidRDefault="004B7168" w:rsidP="003F611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1A407B8" w14:textId="555385B9" w:rsidR="00ED075C" w:rsidRPr="00ED075C" w:rsidRDefault="004B7168" w:rsidP="00ED07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stretnutia sme diskutovali a zdieľali naše OPS na metódy </w:t>
            </w:r>
            <w:r w:rsidR="00ED075C" w:rsidRPr="00ED075C">
              <w:rPr>
                <w:rFonts w:ascii="Times New Roman" w:hAnsi="Times New Roman"/>
              </w:rPr>
              <w:t>intensive reading</w:t>
            </w:r>
            <w:r>
              <w:rPr>
                <w:rFonts w:ascii="Times New Roman" w:hAnsi="Times New Roman"/>
              </w:rPr>
              <w:t xml:space="preserve"> </w:t>
            </w:r>
            <w:r w:rsidR="00ED075C" w:rsidRPr="00ED075C">
              <w:rPr>
                <w:rFonts w:ascii="Times New Roman" w:hAnsi="Times New Roman"/>
              </w:rPr>
              <w:t>a extensive reading.</w:t>
            </w:r>
            <w:r w:rsidR="00ED075C" w:rsidRPr="00ED075C">
              <w:rPr>
                <w:rFonts w:ascii="Times New Roman" w:hAnsi="Times New Roman"/>
                <w:bCs/>
              </w:rPr>
              <w:t> </w:t>
            </w:r>
          </w:p>
          <w:p w14:paraId="3CC90C37" w14:textId="55F521AD" w:rsidR="00ED075C" w:rsidRPr="00ED075C" w:rsidRDefault="00ED075C" w:rsidP="00ED075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D075C">
              <w:rPr>
                <w:rFonts w:ascii="Times New Roman" w:hAnsi="Times New Roman"/>
              </w:rPr>
              <w:t>Pri intenzívnom čítaní sa</w:t>
            </w:r>
            <w:r w:rsidR="004B7168">
              <w:rPr>
                <w:rFonts w:ascii="Times New Roman" w:hAnsi="Times New Roman"/>
              </w:rPr>
              <w:t xml:space="preserve"> žiak</w:t>
            </w:r>
            <w:r w:rsidRPr="00ED075C">
              <w:rPr>
                <w:rFonts w:ascii="Times New Roman" w:hAnsi="Times New Roman"/>
              </w:rPr>
              <w:t xml:space="preserve"> zameriava na slovnú zásobu,</w:t>
            </w:r>
            <w:r w:rsidRPr="00ED075C">
              <w:rPr>
                <w:rFonts w:ascii="Times New Roman" w:hAnsi="Times New Roman"/>
                <w:bCs/>
              </w:rPr>
              <w:t xml:space="preserve"> s textom pracuje do hĺbky a postupuje pomalšie. </w:t>
            </w:r>
          </w:p>
          <w:p w14:paraId="07E662E4" w14:textId="2359A4CC" w:rsidR="00ED075C" w:rsidRDefault="00ED075C" w:rsidP="00ED075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D075C">
              <w:rPr>
                <w:rFonts w:ascii="Times New Roman" w:hAnsi="Times New Roman"/>
              </w:rPr>
              <w:t>Pri extenzívnom čítaní sa zas</w:t>
            </w:r>
            <w:r w:rsidR="004B7168">
              <w:rPr>
                <w:rFonts w:ascii="Times New Roman" w:hAnsi="Times New Roman"/>
              </w:rPr>
              <w:t xml:space="preserve"> žiak</w:t>
            </w:r>
            <w:r w:rsidRPr="00ED075C">
              <w:rPr>
                <w:rFonts w:ascii="Times New Roman" w:hAnsi="Times New Roman"/>
              </w:rPr>
              <w:t xml:space="preserve"> snaž</w:t>
            </w:r>
            <w:r w:rsidR="004B7168">
              <w:rPr>
                <w:rFonts w:ascii="Times New Roman" w:hAnsi="Times New Roman"/>
              </w:rPr>
              <w:t>í</w:t>
            </w:r>
            <w:r w:rsidRPr="00ED075C">
              <w:rPr>
                <w:rFonts w:ascii="Times New Roman" w:hAnsi="Times New Roman"/>
              </w:rPr>
              <w:t xml:space="preserve"> čo najviac prečítať</w:t>
            </w:r>
            <w:r w:rsidRPr="00ED075C">
              <w:rPr>
                <w:rFonts w:ascii="Times New Roman" w:hAnsi="Times New Roman"/>
                <w:bCs/>
              </w:rPr>
              <w:t>, aby sa v</w:t>
            </w:r>
            <w:r w:rsidR="00936BF8">
              <w:rPr>
                <w:rFonts w:ascii="Times New Roman" w:hAnsi="Times New Roman"/>
                <w:bCs/>
              </w:rPr>
              <w:t> opise deja</w:t>
            </w:r>
            <w:r w:rsidRPr="00ED075C">
              <w:rPr>
                <w:rFonts w:ascii="Times New Roman" w:hAnsi="Times New Roman"/>
                <w:bCs/>
              </w:rPr>
              <w:t xml:space="preserve"> posunul dopredu a dokázal prečítať</w:t>
            </w:r>
            <w:r w:rsidR="00936BF8">
              <w:rPr>
                <w:rFonts w:ascii="Times New Roman" w:hAnsi="Times New Roman"/>
                <w:bCs/>
              </w:rPr>
              <w:t xml:space="preserve"> väčší rozsah textu</w:t>
            </w:r>
            <w:r w:rsidRPr="00ED075C">
              <w:rPr>
                <w:rFonts w:ascii="Times New Roman" w:hAnsi="Times New Roman"/>
                <w:bCs/>
              </w:rPr>
              <w:t>. Počas neho si rozširuje schopnosť plynulého porozumenia a</w:t>
            </w:r>
            <w:r w:rsidR="00936BF8">
              <w:rPr>
                <w:rFonts w:ascii="Times New Roman" w:hAnsi="Times New Roman"/>
                <w:bCs/>
              </w:rPr>
              <w:t xml:space="preserve"> získava odbornú </w:t>
            </w:r>
            <w:r w:rsidR="004B7168">
              <w:rPr>
                <w:rFonts w:ascii="Times New Roman" w:hAnsi="Times New Roman"/>
                <w:bCs/>
              </w:rPr>
              <w:t xml:space="preserve">slovnú zásobu </w:t>
            </w:r>
            <w:r w:rsidR="00936BF8">
              <w:rPr>
                <w:rFonts w:ascii="Times New Roman" w:hAnsi="Times New Roman"/>
                <w:bCs/>
              </w:rPr>
              <w:t xml:space="preserve">- </w:t>
            </w:r>
            <w:r w:rsidRPr="00ED075C">
              <w:rPr>
                <w:rFonts w:ascii="Times New Roman" w:hAnsi="Times New Roman"/>
                <w:bCs/>
              </w:rPr>
              <w:t>v rôznych kontextoch. Ak aj nejakému výrazu nerozumi</w:t>
            </w:r>
            <w:r w:rsidR="004B7168">
              <w:rPr>
                <w:rFonts w:ascii="Times New Roman" w:hAnsi="Times New Roman"/>
                <w:bCs/>
              </w:rPr>
              <w:t>e</w:t>
            </w:r>
            <w:r w:rsidRPr="00ED075C">
              <w:rPr>
                <w:rFonts w:ascii="Times New Roman" w:hAnsi="Times New Roman"/>
                <w:bCs/>
              </w:rPr>
              <w:t>, ale napriek tomu pochopí význam vety či odseku</w:t>
            </w:r>
            <w:r w:rsidR="004B7168">
              <w:rPr>
                <w:rFonts w:ascii="Times New Roman" w:hAnsi="Times New Roman"/>
                <w:bCs/>
              </w:rPr>
              <w:t xml:space="preserve">, </w:t>
            </w:r>
            <w:r w:rsidRPr="00ED075C">
              <w:rPr>
                <w:rFonts w:ascii="Times New Roman" w:hAnsi="Times New Roman"/>
                <w:bCs/>
              </w:rPr>
              <w:t>pokračuje v čítaní ďalej.</w:t>
            </w:r>
          </w:p>
          <w:p w14:paraId="70C8E929" w14:textId="77777777" w:rsidR="004B7168" w:rsidRPr="00ED075C" w:rsidRDefault="004B7168" w:rsidP="003F611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94B2AC9" w14:textId="07A9C46D" w:rsidR="004B7168" w:rsidRPr="00936BF8" w:rsidRDefault="00ED075C" w:rsidP="00ED07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D075C">
              <w:rPr>
                <w:rFonts w:ascii="Times New Roman" w:hAnsi="Times New Roman"/>
                <w:bCs/>
              </w:rPr>
              <w:t xml:space="preserve">Pri takomto čítaní </w:t>
            </w:r>
            <w:r w:rsidR="004B7168">
              <w:rPr>
                <w:rFonts w:ascii="Times New Roman" w:hAnsi="Times New Roman"/>
                <w:bCs/>
              </w:rPr>
              <w:t>môžu žiaci</w:t>
            </w:r>
            <w:r w:rsidRPr="00ED075C">
              <w:rPr>
                <w:rFonts w:ascii="Times New Roman" w:hAnsi="Times New Roman"/>
                <w:bCs/>
              </w:rPr>
              <w:t xml:space="preserve"> </w:t>
            </w:r>
            <w:r w:rsidR="004B7168">
              <w:rPr>
                <w:rFonts w:ascii="Times New Roman" w:hAnsi="Times New Roman"/>
                <w:bCs/>
              </w:rPr>
              <w:t>kombinovať</w:t>
            </w:r>
            <w:r w:rsidRPr="00ED075C">
              <w:rPr>
                <w:rFonts w:ascii="Times New Roman" w:hAnsi="Times New Roman"/>
                <w:bCs/>
              </w:rPr>
              <w:t xml:space="preserve"> jednu stranu intenzívneho a tri strany extenzívne</w:t>
            </w:r>
            <w:r w:rsidR="00D54CE1">
              <w:rPr>
                <w:rFonts w:ascii="Times New Roman" w:hAnsi="Times New Roman"/>
                <w:bCs/>
              </w:rPr>
              <w:t>j práce s textom</w:t>
            </w:r>
            <w:r w:rsidRPr="00ED075C">
              <w:rPr>
                <w:rFonts w:ascii="Times New Roman" w:hAnsi="Times New Roman"/>
                <w:bCs/>
              </w:rPr>
              <w:t xml:space="preserve">. Alebo </w:t>
            </w:r>
            <w:r w:rsidR="004B7168">
              <w:rPr>
                <w:rFonts w:ascii="Times New Roman" w:hAnsi="Times New Roman"/>
                <w:bCs/>
              </w:rPr>
              <w:t>môžeme žiakom zadať</w:t>
            </w:r>
            <w:r w:rsidRPr="00ED075C">
              <w:rPr>
                <w:rFonts w:ascii="Times New Roman" w:hAnsi="Times New Roman"/>
                <w:bCs/>
              </w:rPr>
              <w:t xml:space="preserve"> </w:t>
            </w:r>
            <w:r w:rsidR="004B7168">
              <w:rPr>
                <w:rFonts w:ascii="Times New Roman" w:hAnsi="Times New Roman"/>
                <w:bCs/>
              </w:rPr>
              <w:t>intenzívn</w:t>
            </w:r>
            <w:r w:rsidR="00D54CE1">
              <w:rPr>
                <w:rFonts w:ascii="Times New Roman" w:hAnsi="Times New Roman"/>
                <w:bCs/>
              </w:rPr>
              <w:t>u aktivitu v niektoré dni, napr. počas praxe</w:t>
            </w:r>
            <w:r w:rsidR="004B7168">
              <w:rPr>
                <w:rFonts w:ascii="Times New Roman" w:hAnsi="Times New Roman"/>
                <w:bCs/>
              </w:rPr>
              <w:t xml:space="preserve"> </w:t>
            </w:r>
            <w:r w:rsidR="00D54CE1">
              <w:rPr>
                <w:rFonts w:ascii="Times New Roman" w:hAnsi="Times New Roman"/>
                <w:bCs/>
              </w:rPr>
              <w:t>a počas teoretického vzdelávania</w:t>
            </w:r>
            <w:r w:rsidRPr="00ED075C">
              <w:rPr>
                <w:rFonts w:ascii="Times New Roman" w:hAnsi="Times New Roman"/>
                <w:bCs/>
              </w:rPr>
              <w:t xml:space="preserve"> </w:t>
            </w:r>
            <w:r w:rsidR="004B7168">
              <w:rPr>
                <w:rFonts w:ascii="Times New Roman" w:hAnsi="Times New Roman"/>
                <w:bCs/>
              </w:rPr>
              <w:t>budú žiaci</w:t>
            </w:r>
            <w:r w:rsidRPr="00ED075C">
              <w:rPr>
                <w:rFonts w:ascii="Times New Roman" w:hAnsi="Times New Roman"/>
                <w:bCs/>
              </w:rPr>
              <w:t xml:space="preserve"> </w:t>
            </w:r>
            <w:r w:rsidR="00D54CE1">
              <w:rPr>
                <w:rFonts w:ascii="Times New Roman" w:hAnsi="Times New Roman"/>
                <w:bCs/>
              </w:rPr>
              <w:t>pracovať s textom</w:t>
            </w:r>
            <w:r w:rsidRPr="00ED075C">
              <w:rPr>
                <w:rFonts w:ascii="Times New Roman" w:hAnsi="Times New Roman"/>
                <w:bCs/>
              </w:rPr>
              <w:t xml:space="preserve"> extenzívne. </w:t>
            </w:r>
          </w:p>
          <w:p w14:paraId="56CC0B77" w14:textId="23EAABA3" w:rsidR="00ED075C" w:rsidRPr="00936BF8" w:rsidRDefault="00936BF8" w:rsidP="00ED07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4B7168">
              <w:rPr>
                <w:rFonts w:ascii="Times New Roman" w:hAnsi="Times New Roman"/>
                <w:bCs/>
              </w:rPr>
              <w:t>odporúčame</w:t>
            </w:r>
            <w:r w:rsidR="00ED075C" w:rsidRPr="00ED075C">
              <w:rPr>
                <w:rFonts w:ascii="Times New Roman" w:hAnsi="Times New Roman"/>
                <w:bCs/>
              </w:rPr>
              <w:t>  čítať viac extenzívne</w:t>
            </w:r>
            <w:r w:rsidR="004B7168">
              <w:rPr>
                <w:rFonts w:ascii="Times New Roman" w:hAnsi="Times New Roman"/>
                <w:bCs/>
              </w:rPr>
              <w:t xml:space="preserve"> </w:t>
            </w:r>
            <w:r w:rsidR="00ED075C" w:rsidRPr="00ED075C">
              <w:rPr>
                <w:rFonts w:ascii="Times New Roman" w:hAnsi="Times New Roman"/>
                <w:bCs/>
              </w:rPr>
              <w:t xml:space="preserve">ako intenzívne, aby </w:t>
            </w:r>
            <w:r w:rsidR="004B7168">
              <w:rPr>
                <w:rFonts w:ascii="Times New Roman" w:hAnsi="Times New Roman"/>
                <w:bCs/>
              </w:rPr>
              <w:t>žiaci zostali</w:t>
            </w:r>
            <w:r w:rsidR="00ED075C" w:rsidRPr="00ED075C">
              <w:rPr>
                <w:rFonts w:ascii="Times New Roman" w:hAnsi="Times New Roman"/>
                <w:bCs/>
              </w:rPr>
              <w:t xml:space="preserve"> motivovaní posunom v </w:t>
            </w:r>
            <w:r>
              <w:rPr>
                <w:rFonts w:ascii="Times New Roman" w:hAnsi="Times New Roman"/>
                <w:bCs/>
              </w:rPr>
              <w:t>deji</w:t>
            </w:r>
            <w:r w:rsidR="00ED075C" w:rsidRPr="00ED075C">
              <w:rPr>
                <w:rFonts w:ascii="Times New Roman" w:hAnsi="Times New Roman"/>
                <w:bCs/>
              </w:rPr>
              <w:t xml:space="preserve"> a nečítali jednu</w:t>
            </w:r>
            <w:r>
              <w:rPr>
                <w:rFonts w:ascii="Times New Roman" w:hAnsi="Times New Roman"/>
                <w:bCs/>
              </w:rPr>
              <w:t xml:space="preserve"> odbornú</w:t>
            </w:r>
            <w:r w:rsidR="00ED075C" w:rsidRPr="00ED07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publikáciu</w:t>
            </w:r>
            <w:r w:rsidR="00ED075C" w:rsidRPr="00ED07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príliš dlhý čas. </w:t>
            </w:r>
          </w:p>
          <w:p w14:paraId="6FA1E966" w14:textId="77777777" w:rsidR="004B7168" w:rsidRPr="00ED075C" w:rsidRDefault="004B7168" w:rsidP="003F611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CE0C0E0" w14:textId="7C5DD755" w:rsidR="00ED075C" w:rsidRPr="00ED075C" w:rsidRDefault="004B7168" w:rsidP="00ED07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Odporúčame tiež metódy implementovať pri </w:t>
            </w:r>
            <w:r w:rsidR="00A23A5A">
              <w:rPr>
                <w:rFonts w:ascii="Times New Roman" w:hAnsi="Times New Roman"/>
              </w:rPr>
              <w:t>použití</w:t>
            </w:r>
            <w:r>
              <w:rPr>
                <w:rFonts w:ascii="Times New Roman" w:hAnsi="Times New Roman"/>
              </w:rPr>
              <w:t xml:space="preserve"> čítačiek, kde si žiaci môžu zvýrazňovať slová, ktorým ešte nerozumejú.</w:t>
            </w:r>
            <w:r w:rsidR="00ED075C" w:rsidRPr="00ED075C">
              <w:rPr>
                <w:rFonts w:ascii="Times New Roman" w:hAnsi="Times New Roman"/>
                <w:bCs/>
              </w:rPr>
              <w:t xml:space="preserve"> </w:t>
            </w:r>
            <w:r w:rsidR="00A23A5A">
              <w:rPr>
                <w:rFonts w:ascii="Times New Roman" w:hAnsi="Times New Roman"/>
                <w:bCs/>
              </w:rPr>
              <w:t>Ak čítajú len</w:t>
            </w:r>
            <w:r w:rsidR="00ED075C" w:rsidRPr="00ED075C">
              <w:rPr>
                <w:rFonts w:ascii="Times New Roman" w:hAnsi="Times New Roman"/>
                <w:bCs/>
              </w:rPr>
              <w:t xml:space="preserve"> extenzívne</w:t>
            </w:r>
            <w:r w:rsidR="00A23A5A">
              <w:rPr>
                <w:rFonts w:ascii="Times New Roman" w:hAnsi="Times New Roman"/>
                <w:bCs/>
              </w:rPr>
              <w:t>, posúvajú</w:t>
            </w:r>
            <w:r w:rsidR="00ED075C" w:rsidRPr="00ED075C">
              <w:rPr>
                <w:rFonts w:ascii="Times New Roman" w:hAnsi="Times New Roman"/>
                <w:bCs/>
              </w:rPr>
              <w:t xml:space="preserve"> sa rýchlejšie dopredu. A</w:t>
            </w:r>
            <w:r w:rsidR="00A23A5A">
              <w:rPr>
                <w:rFonts w:ascii="Times New Roman" w:hAnsi="Times New Roman"/>
                <w:bCs/>
              </w:rPr>
              <w:t>k</w:t>
            </w:r>
            <w:r w:rsidR="00ED075C" w:rsidRPr="00ED075C">
              <w:rPr>
                <w:rFonts w:ascii="Times New Roman" w:hAnsi="Times New Roman"/>
                <w:bCs/>
              </w:rPr>
              <w:t xml:space="preserve"> čít</w:t>
            </w:r>
            <w:r w:rsidR="00A23A5A">
              <w:rPr>
                <w:rFonts w:ascii="Times New Roman" w:hAnsi="Times New Roman"/>
                <w:bCs/>
              </w:rPr>
              <w:t>ajú aj</w:t>
            </w:r>
            <w:r w:rsidR="00ED075C" w:rsidRPr="00ED075C">
              <w:rPr>
                <w:rFonts w:ascii="Times New Roman" w:hAnsi="Times New Roman"/>
                <w:bCs/>
              </w:rPr>
              <w:t xml:space="preserve"> intenzívne, podčiarkuj</w:t>
            </w:r>
            <w:r w:rsidR="00A23A5A">
              <w:rPr>
                <w:rFonts w:ascii="Times New Roman" w:hAnsi="Times New Roman"/>
                <w:bCs/>
              </w:rPr>
              <w:t>ú</w:t>
            </w:r>
            <w:r w:rsidR="00ED075C" w:rsidRPr="00ED075C">
              <w:rPr>
                <w:rFonts w:ascii="Times New Roman" w:hAnsi="Times New Roman"/>
                <w:bCs/>
              </w:rPr>
              <w:t xml:space="preserve"> si výrazy a</w:t>
            </w:r>
            <w:r w:rsidR="00A23A5A">
              <w:rPr>
                <w:rFonts w:ascii="Times New Roman" w:hAnsi="Times New Roman"/>
                <w:bCs/>
              </w:rPr>
              <w:t> môžu ich sledovať v integrovanom slovníku</w:t>
            </w:r>
            <w:r w:rsidR="00ED075C" w:rsidRPr="00ED075C">
              <w:rPr>
                <w:rFonts w:ascii="Times New Roman" w:hAnsi="Times New Roman"/>
                <w:bCs/>
              </w:rPr>
              <w:t>.</w:t>
            </w:r>
          </w:p>
          <w:p w14:paraId="28A8CF7D" w14:textId="0F402316" w:rsidR="009A055C" w:rsidRDefault="009A055C" w:rsidP="003F61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0E8A438" w14:textId="77777777" w:rsidR="00ED075C" w:rsidRPr="00D54CE1" w:rsidRDefault="00ED075C" w:rsidP="00ED075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54CE1">
              <w:rPr>
                <w:rFonts w:ascii="Times New Roman" w:hAnsi="Times New Roman"/>
              </w:rPr>
              <w:t>Metóda INSERT</w:t>
            </w:r>
          </w:p>
          <w:p w14:paraId="47F0BF3A" w14:textId="20DA0AC6" w:rsidR="00ED075C" w:rsidRDefault="00ED075C" w:rsidP="00ED075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D075C">
              <w:rPr>
                <w:rFonts w:ascii="Times New Roman" w:hAnsi="Times New Roman"/>
                <w:bCs/>
              </w:rPr>
              <w:t>svoj názov získala z anglického Interactive Noting System off Effective Reading and Thinking</w:t>
            </w:r>
            <w:r w:rsidR="00A23A5A">
              <w:rPr>
                <w:rFonts w:ascii="Times New Roman" w:hAnsi="Times New Roman"/>
                <w:bCs/>
              </w:rPr>
              <w:t>. Táto metóda sa dá tiež veľmi dobre využiť pri implementácii digitálnej čítačky a pri akejkoľvek aktivite, kde žiak analyzuje text a zvýrazňuje časti textu, ktoré ho najviac zaujali.</w:t>
            </w:r>
          </w:p>
          <w:p w14:paraId="67DC1B07" w14:textId="77777777" w:rsidR="00A23A5A" w:rsidRPr="00ED075C" w:rsidRDefault="00A23A5A" w:rsidP="00ED075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79E4E776" w14:textId="77777777" w:rsidR="00ED075C" w:rsidRPr="00ED075C" w:rsidRDefault="00ED075C" w:rsidP="00ED075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D075C">
              <w:rPr>
                <w:rFonts w:ascii="Times New Roman" w:hAnsi="Times New Roman"/>
                <w:bCs/>
              </w:rPr>
              <w:t>Žiak číta text a k slovám, myšlienkam a odsekom si robí jednoduché značky:</w:t>
            </w:r>
          </w:p>
          <w:p w14:paraId="5D90A070" w14:textId="0205D83A" w:rsidR="00ED075C" w:rsidRDefault="00ED075C" w:rsidP="00ED075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D075C">
              <w:rPr>
                <w:rFonts w:ascii="Times New Roman" w:hAnsi="Times New Roman"/>
                <w:bCs/>
              </w:rPr>
              <w:t>„</w:t>
            </w:r>
            <w:r w:rsidRPr="00ED075C">
              <w:rPr>
                <w:rFonts w:ascii="Segoe UI Symbol" w:hAnsi="Segoe UI Symbol" w:cs="Segoe UI Symbol"/>
                <w:bCs/>
              </w:rPr>
              <w:t>✓</w:t>
            </w:r>
            <w:r w:rsidRPr="00ED075C">
              <w:rPr>
                <w:rFonts w:ascii="Times New Roman" w:hAnsi="Times New Roman"/>
                <w:bCs/>
              </w:rPr>
              <w:t>“ dáva vtedy, ak čítané pozná, rozumie tomu, vie to,</w:t>
            </w:r>
            <w:r w:rsidRPr="00ED075C">
              <w:rPr>
                <w:rFonts w:ascii="Times New Roman" w:hAnsi="Times New Roman"/>
                <w:bCs/>
              </w:rPr>
              <w:br/>
              <w:t>„?“ dáva, ak čítanému nerozumie, potrebuje to vysvetliť, potrebuje sa na to opýtať,</w:t>
            </w:r>
            <w:r w:rsidRPr="00ED075C">
              <w:rPr>
                <w:rFonts w:ascii="Times New Roman" w:hAnsi="Times New Roman"/>
                <w:bCs/>
              </w:rPr>
              <w:br/>
              <w:t>„!“ dáva, ak ho informácia zaujala, prekvapila, ak chce myšlienku zdôrazniť,</w:t>
            </w:r>
            <w:r w:rsidRPr="00ED075C">
              <w:rPr>
                <w:rFonts w:ascii="Times New Roman" w:hAnsi="Times New Roman"/>
                <w:bCs/>
              </w:rPr>
              <w:br/>
              <w:t>„+“ dáva, ak súhlasí s tým, čo číta,</w:t>
            </w:r>
            <w:r w:rsidRPr="00ED075C">
              <w:rPr>
                <w:rFonts w:ascii="Times New Roman" w:hAnsi="Times New Roman"/>
                <w:bCs/>
              </w:rPr>
              <w:br/>
              <w:t>„–“ dáva, ak s čítaným nesúhlasí.</w:t>
            </w:r>
          </w:p>
          <w:p w14:paraId="3544E623" w14:textId="77777777" w:rsidR="00A23A5A" w:rsidRPr="00ED075C" w:rsidRDefault="00A23A5A" w:rsidP="003F61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067CB39" w14:textId="3651390B" w:rsidR="00ED075C" w:rsidRPr="00ED075C" w:rsidRDefault="00A23A5A" w:rsidP="00ED075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Praktické skúsenosti z vyučovania:</w:t>
            </w:r>
          </w:p>
          <w:p w14:paraId="363D746C" w14:textId="4DB00116" w:rsidR="00A23A5A" w:rsidRDefault="00D54CE1" w:rsidP="00ED075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Žiak </w:t>
            </w:r>
            <w:r w:rsidR="00ED075C" w:rsidRPr="00ED075C">
              <w:rPr>
                <w:rFonts w:ascii="Times New Roman" w:hAnsi="Times New Roman"/>
                <w:bCs/>
              </w:rPr>
              <w:t xml:space="preserve">číta text, pomaly, s ceruzkou v ruke a dáva značky. Možno si ho najskôr prečíta a až potom </w:t>
            </w:r>
            <w:r>
              <w:rPr>
                <w:rFonts w:ascii="Times New Roman" w:hAnsi="Times New Roman"/>
                <w:bCs/>
              </w:rPr>
              <w:t>vyznačuje</w:t>
            </w:r>
            <w:r w:rsidR="00ED075C" w:rsidRPr="00ED075C">
              <w:rPr>
                <w:rFonts w:ascii="Times New Roman" w:hAnsi="Times New Roman"/>
                <w:bCs/>
              </w:rPr>
              <w:t xml:space="preserve"> – to si každý overí sám, ako mu to vyhovuje. Samozrejme, treba s</w:t>
            </w:r>
            <w:r>
              <w:rPr>
                <w:rFonts w:ascii="Times New Roman" w:hAnsi="Times New Roman"/>
                <w:bCs/>
              </w:rPr>
              <w:t xml:space="preserve">o žiakmi </w:t>
            </w:r>
            <w:r w:rsidR="00ED075C" w:rsidRPr="00ED075C">
              <w:rPr>
                <w:rFonts w:ascii="Times New Roman" w:hAnsi="Times New Roman"/>
                <w:bCs/>
              </w:rPr>
              <w:t xml:space="preserve">začať postupne. </w:t>
            </w:r>
          </w:p>
          <w:p w14:paraId="41386D38" w14:textId="77777777" w:rsidR="00A23A5A" w:rsidRDefault="00A23A5A" w:rsidP="003F61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8EBF7B6" w14:textId="49D4C920" w:rsidR="00ED075C" w:rsidRPr="00D54CE1" w:rsidRDefault="00ED075C" w:rsidP="00ED075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D075C">
              <w:rPr>
                <w:rFonts w:ascii="Times New Roman" w:hAnsi="Times New Roman"/>
                <w:bCs/>
              </w:rPr>
              <w:t>Dávať tak veľa značiek naraz, je mätúce</w:t>
            </w:r>
            <w:r w:rsidR="00A23A5A">
              <w:rPr>
                <w:rFonts w:ascii="Times New Roman" w:hAnsi="Times New Roman"/>
                <w:bCs/>
              </w:rPr>
              <w:t xml:space="preserve">. </w:t>
            </w:r>
            <w:r w:rsidR="00D54CE1">
              <w:rPr>
                <w:rFonts w:ascii="Times New Roman" w:hAnsi="Times New Roman"/>
                <w:bCs/>
              </w:rPr>
              <w:t>Odporúčame: z</w:t>
            </w:r>
            <w:r w:rsidRPr="00ED075C">
              <w:rPr>
                <w:rFonts w:ascii="Times New Roman" w:hAnsi="Times New Roman"/>
                <w:bCs/>
              </w:rPr>
              <w:t>ačnite postupne</w:t>
            </w:r>
            <w:r w:rsidR="00D54CE1">
              <w:rPr>
                <w:rFonts w:ascii="Times New Roman" w:hAnsi="Times New Roman"/>
                <w:bCs/>
              </w:rPr>
              <w:t>.</w:t>
            </w:r>
          </w:p>
          <w:p w14:paraId="0F8AEF31" w14:textId="77777777" w:rsidR="00ED075C" w:rsidRPr="00ED075C" w:rsidRDefault="00ED075C" w:rsidP="00ED075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D075C">
              <w:rPr>
                <w:rFonts w:ascii="Times New Roman" w:hAnsi="Times New Roman"/>
                <w:bCs/>
              </w:rPr>
              <w:t>– čítaj a značkuj iba jednu z kategórií, potom pridaj druhú, tretiu,… </w:t>
            </w:r>
            <w:r w:rsidRPr="00ED075C">
              <w:rPr>
                <w:rFonts w:ascii="Times New Roman" w:hAnsi="Times New Roman"/>
                <w:bCs/>
              </w:rPr>
              <w:br/>
              <w:t>– odporúčame postupnosť viem, neviem, potrebujem sa opýtať.</w:t>
            </w:r>
          </w:p>
          <w:p w14:paraId="3459AA9D" w14:textId="15B0241E" w:rsidR="00ED075C" w:rsidRPr="00D54CE1" w:rsidRDefault="00ED075C" w:rsidP="00D54CE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D075C">
              <w:rPr>
                <w:rFonts w:ascii="Times New Roman" w:hAnsi="Times New Roman"/>
                <w:bCs/>
              </w:rPr>
              <w:t xml:space="preserve">Keď má žiak text označkovaný, môže si slová alebo myšlienky vypísať do INSERT tabuľky. Alebo môžete takúto INSERT tabuľku vypĺňať spoločne v triede. </w:t>
            </w:r>
          </w:p>
          <w:p w14:paraId="22F6E601" w14:textId="27AF7494" w:rsidR="00EE1416" w:rsidRPr="00C776AE" w:rsidRDefault="00A23A5A" w:rsidP="00A23A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vyššie uvedené </w:t>
            </w:r>
            <w:r w:rsidR="00D54CE1">
              <w:rPr>
                <w:rFonts w:ascii="Times New Roman" w:hAnsi="Times New Roman"/>
                <w:bCs/>
              </w:rPr>
              <w:t xml:space="preserve">skúseností </w:t>
            </w:r>
            <w:r>
              <w:rPr>
                <w:rFonts w:ascii="Times New Roman" w:hAnsi="Times New Roman"/>
                <w:bCs/>
              </w:rPr>
              <w:t>k implementácii do pedagogického procesu.</w:t>
            </w:r>
          </w:p>
        </w:tc>
      </w:tr>
      <w:tr w:rsidR="00DA398C" w:rsidRPr="007B6C7D" w14:paraId="73AEF0F1" w14:textId="77777777" w:rsidTr="001B1A43">
        <w:trPr>
          <w:gridAfter w:val="1"/>
          <w:wAfter w:w="289" w:type="dxa"/>
        </w:trPr>
        <w:tc>
          <w:tcPr>
            <w:tcW w:w="4032" w:type="dxa"/>
          </w:tcPr>
          <w:p w14:paraId="07A29EBB" w14:textId="77777777" w:rsidR="00DA398C" w:rsidRPr="00DA398C" w:rsidRDefault="00DA398C" w:rsidP="00DA398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398C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30" w:type="dxa"/>
          </w:tcPr>
          <w:p w14:paraId="04B01F57" w14:textId="36CAA48B" w:rsidR="00DA398C" w:rsidRPr="007B6C7D" w:rsidRDefault="00DA398C" w:rsidP="00DA398C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DA398C" w:rsidRPr="007B6C7D" w14:paraId="43C05B0D" w14:textId="77777777" w:rsidTr="001B1A43">
        <w:trPr>
          <w:gridAfter w:val="1"/>
          <w:wAfter w:w="289" w:type="dxa"/>
        </w:trPr>
        <w:tc>
          <w:tcPr>
            <w:tcW w:w="4032" w:type="dxa"/>
          </w:tcPr>
          <w:p w14:paraId="195E516D" w14:textId="77777777" w:rsidR="00DA398C" w:rsidRPr="00DA398C" w:rsidRDefault="00DA398C" w:rsidP="00DA398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398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7E1AB9C3" w:rsidR="00DA398C" w:rsidRPr="007B6C7D" w:rsidRDefault="00DA398C" w:rsidP="00DA398C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3. 5.  </w:t>
            </w:r>
            <w:r w:rsidRPr="00510AE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A398C" w:rsidRPr="007B6C7D" w14:paraId="50847B18" w14:textId="77777777" w:rsidTr="001B1A43">
        <w:trPr>
          <w:gridAfter w:val="1"/>
          <w:wAfter w:w="289" w:type="dxa"/>
        </w:trPr>
        <w:tc>
          <w:tcPr>
            <w:tcW w:w="4032" w:type="dxa"/>
          </w:tcPr>
          <w:p w14:paraId="4571E24E" w14:textId="77777777" w:rsidR="00DA398C" w:rsidRPr="00DA398C" w:rsidRDefault="00DA398C" w:rsidP="00DA398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398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DA398C" w:rsidRPr="007B6C7D" w:rsidRDefault="00DA398C" w:rsidP="00DA398C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A398C" w:rsidRPr="007B6C7D" w14:paraId="04D57EE7" w14:textId="77777777" w:rsidTr="001B1A43">
        <w:trPr>
          <w:gridAfter w:val="1"/>
          <w:wAfter w:w="289" w:type="dxa"/>
        </w:trPr>
        <w:tc>
          <w:tcPr>
            <w:tcW w:w="4032" w:type="dxa"/>
          </w:tcPr>
          <w:p w14:paraId="057337AA" w14:textId="77777777" w:rsidR="00DA398C" w:rsidRPr="00DA398C" w:rsidRDefault="00DA398C" w:rsidP="00DA398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398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730DC6C4" w:rsidR="00DA398C" w:rsidRPr="007B6C7D" w:rsidRDefault="00DA398C" w:rsidP="00DA398C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Ing. Emil Blicha</w:t>
            </w:r>
          </w:p>
        </w:tc>
      </w:tr>
      <w:tr w:rsidR="00DA398C" w:rsidRPr="007B6C7D" w14:paraId="01A023CC" w14:textId="77777777" w:rsidTr="001B1A43">
        <w:trPr>
          <w:gridAfter w:val="1"/>
          <w:wAfter w:w="289" w:type="dxa"/>
        </w:trPr>
        <w:tc>
          <w:tcPr>
            <w:tcW w:w="4032" w:type="dxa"/>
          </w:tcPr>
          <w:p w14:paraId="0D720736" w14:textId="77777777" w:rsidR="00DA398C" w:rsidRPr="00DA398C" w:rsidRDefault="00DA398C" w:rsidP="00DA398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398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03EE19B3" w:rsidR="00DA398C" w:rsidRPr="007B6C7D" w:rsidRDefault="00DA398C" w:rsidP="00DA398C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4. 5.</w:t>
            </w:r>
            <w:r w:rsidRPr="00510AE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0E876156" w14:textId="77777777" w:rsidTr="001B1A43">
        <w:trPr>
          <w:gridAfter w:val="1"/>
          <w:wAfter w:w="289" w:type="dxa"/>
        </w:trPr>
        <w:tc>
          <w:tcPr>
            <w:tcW w:w="4032" w:type="dxa"/>
          </w:tcPr>
          <w:p w14:paraId="7789ECC6" w14:textId="77777777" w:rsidR="00F305BB" w:rsidRPr="00DA398C" w:rsidRDefault="00F305BB" w:rsidP="00DA398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398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DA398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3F611B">
      <w:pPr>
        <w:tabs>
          <w:tab w:val="left" w:pos="1114"/>
        </w:tabs>
        <w:spacing w:after="120" w:line="240" w:lineRule="auto"/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5C8FE" w14:textId="60A7FB7A" w:rsidR="00075FBC" w:rsidRDefault="00075FBC" w:rsidP="00075FB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767549C" w14:textId="77777777" w:rsidR="00075FBC" w:rsidRPr="00075FBC" w:rsidRDefault="00075FBC" w:rsidP="00075FBC">
      <w:pPr>
        <w:rPr>
          <w:lang w:eastAsia="cs-C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75FBC" w:rsidRPr="007B6C7D" w14:paraId="084EAFC4" w14:textId="77777777" w:rsidTr="00074146">
        <w:tc>
          <w:tcPr>
            <w:tcW w:w="3528" w:type="dxa"/>
          </w:tcPr>
          <w:p w14:paraId="611CA06C" w14:textId="77777777" w:rsidR="00075FBC" w:rsidRPr="007B6C7D" w:rsidRDefault="00075FBC" w:rsidP="0007414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2433B82" w14:textId="77777777" w:rsidR="00075FBC" w:rsidRPr="007B6C7D" w:rsidRDefault="00075FBC" w:rsidP="00074146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075FBC" w:rsidRPr="007B6C7D" w14:paraId="711E70FB" w14:textId="77777777" w:rsidTr="00074146">
        <w:tc>
          <w:tcPr>
            <w:tcW w:w="3528" w:type="dxa"/>
          </w:tcPr>
          <w:p w14:paraId="4DB994E5" w14:textId="77777777" w:rsidR="00075FBC" w:rsidRPr="001620FF" w:rsidRDefault="00075FBC" w:rsidP="0007414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391F2DA" w14:textId="77777777" w:rsidR="00075FBC" w:rsidRPr="001620FF" w:rsidRDefault="00075FBC" w:rsidP="00074146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75FBC" w:rsidRPr="007B6C7D" w14:paraId="18AF940D" w14:textId="77777777" w:rsidTr="00074146">
        <w:tc>
          <w:tcPr>
            <w:tcW w:w="3528" w:type="dxa"/>
          </w:tcPr>
          <w:p w14:paraId="37E13A94" w14:textId="77777777" w:rsidR="00075FBC" w:rsidRPr="007B6C7D" w:rsidRDefault="00075FBC" w:rsidP="0007414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6912119" w14:textId="77777777" w:rsidR="00075FBC" w:rsidRPr="007B6C7D" w:rsidRDefault="00075FBC" w:rsidP="00074146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075FBC" w:rsidRPr="007B6C7D" w14:paraId="4DCBB424" w14:textId="77777777" w:rsidTr="00074146">
        <w:tc>
          <w:tcPr>
            <w:tcW w:w="3528" w:type="dxa"/>
          </w:tcPr>
          <w:p w14:paraId="22CF73A4" w14:textId="77777777" w:rsidR="00075FBC" w:rsidRPr="007B6C7D" w:rsidRDefault="00075FBC" w:rsidP="0007414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B9427E8" w14:textId="77777777" w:rsidR="00075FBC" w:rsidRPr="007B6C7D" w:rsidRDefault="00075FBC" w:rsidP="00074146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075FBC" w:rsidRPr="007B6C7D" w14:paraId="2D5DA86F" w14:textId="77777777" w:rsidTr="00074146">
        <w:tc>
          <w:tcPr>
            <w:tcW w:w="3528" w:type="dxa"/>
          </w:tcPr>
          <w:p w14:paraId="1ACAA026" w14:textId="77777777" w:rsidR="00075FBC" w:rsidRPr="007B6C7D" w:rsidRDefault="00075FBC" w:rsidP="0007414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6E87D3" w14:textId="77777777" w:rsidR="00075FBC" w:rsidRPr="007B6C7D" w:rsidRDefault="00075FBC" w:rsidP="00074146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312011ADL9</w:t>
            </w:r>
          </w:p>
        </w:tc>
      </w:tr>
      <w:tr w:rsidR="00075FBC" w:rsidRPr="007B6C7D" w14:paraId="6A8BB12C" w14:textId="77777777" w:rsidTr="00074146">
        <w:tc>
          <w:tcPr>
            <w:tcW w:w="3528" w:type="dxa"/>
          </w:tcPr>
          <w:p w14:paraId="7D136AAF" w14:textId="77777777" w:rsidR="00075FBC" w:rsidRPr="007B6C7D" w:rsidRDefault="00075FBC" w:rsidP="0007414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CF0BCE6" w14:textId="77777777" w:rsidR="00075FBC" w:rsidRPr="007B6C7D" w:rsidRDefault="00075FBC" w:rsidP="00074146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278D25B5" w14:textId="77777777" w:rsidR="001B1A43" w:rsidRDefault="001B1A43" w:rsidP="00075FBC">
      <w:pPr>
        <w:rPr>
          <w:rFonts w:ascii="Times New Roman" w:hAnsi="Times New Roman"/>
        </w:rPr>
      </w:pPr>
    </w:p>
    <w:p w14:paraId="30A1C52E" w14:textId="74316F71" w:rsidR="00075FBC" w:rsidRPr="00510AE3" w:rsidRDefault="00075FBC" w:rsidP="00075FBC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Miesto konania stretnutia:  S SOŠ ELBA, Smetanova 2, 080 05 Prešov </w:t>
      </w:r>
    </w:p>
    <w:p w14:paraId="491655FE" w14:textId="593785F5" w:rsidR="00075FBC" w:rsidRPr="00510AE3" w:rsidRDefault="00075FBC" w:rsidP="00075FBC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3. 5</w:t>
      </w:r>
      <w:r w:rsidRPr="00510AE3">
        <w:rPr>
          <w:rFonts w:ascii="Times New Roman" w:hAnsi="Times New Roman"/>
        </w:rPr>
        <w:t>. 202</w:t>
      </w:r>
      <w:r>
        <w:rPr>
          <w:rFonts w:ascii="Times New Roman" w:hAnsi="Times New Roman"/>
        </w:rPr>
        <w:t>2</w:t>
      </w:r>
    </w:p>
    <w:p w14:paraId="78EDDAC5" w14:textId="77777777" w:rsidR="00075FBC" w:rsidRPr="00510AE3" w:rsidRDefault="00075FBC" w:rsidP="00075FBC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Trvanie stretnutia: od.14.45 hod</w:t>
      </w:r>
      <w:r w:rsidRPr="00510AE3">
        <w:rPr>
          <w:rFonts w:ascii="Times New Roman" w:hAnsi="Times New Roman"/>
        </w:rPr>
        <w:tab/>
        <w:t>do  17.45 hod</w:t>
      </w:r>
      <w:r w:rsidRPr="00510AE3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442A8A">
        <w:trPr>
          <w:trHeight w:val="899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442A8A" w:rsidRPr="007B6C7D" w14:paraId="26522A1B" w14:textId="77777777" w:rsidTr="000336EF">
        <w:trPr>
          <w:trHeight w:val="337"/>
        </w:trPr>
        <w:tc>
          <w:tcPr>
            <w:tcW w:w="544" w:type="dxa"/>
          </w:tcPr>
          <w:p w14:paraId="3D1BCF03" w14:textId="024E92EF" w:rsidR="00442A8A" w:rsidRPr="007B6C7D" w:rsidRDefault="00442A8A" w:rsidP="00442A8A">
            <w:r>
              <w:t>1.</w:t>
            </w:r>
          </w:p>
        </w:tc>
        <w:tc>
          <w:tcPr>
            <w:tcW w:w="3935" w:type="dxa"/>
            <w:vAlign w:val="center"/>
          </w:tcPr>
          <w:p w14:paraId="6EE167F3" w14:textId="3655421A" w:rsidR="00442A8A" w:rsidRPr="007B6C7D" w:rsidRDefault="00442A8A" w:rsidP="00442A8A">
            <w:r>
              <w:t>Mgr. Romana Birošová, MBA</w:t>
            </w:r>
          </w:p>
        </w:tc>
        <w:tc>
          <w:tcPr>
            <w:tcW w:w="2427" w:type="dxa"/>
            <w:vAlign w:val="center"/>
          </w:tcPr>
          <w:p w14:paraId="585DC884" w14:textId="77777777" w:rsidR="00442A8A" w:rsidRPr="007B6C7D" w:rsidRDefault="00442A8A" w:rsidP="00442A8A"/>
        </w:tc>
        <w:tc>
          <w:tcPr>
            <w:tcW w:w="2306" w:type="dxa"/>
            <w:vAlign w:val="center"/>
          </w:tcPr>
          <w:p w14:paraId="20E257E2" w14:textId="7FD59D55" w:rsidR="00442A8A" w:rsidRPr="007B6C7D" w:rsidRDefault="00442A8A" w:rsidP="00442A8A">
            <w:r>
              <w:t>S SOŠ ELBA PO</w:t>
            </w:r>
          </w:p>
        </w:tc>
      </w:tr>
      <w:tr w:rsidR="00442A8A" w:rsidRPr="007B6C7D" w14:paraId="3B954A1C" w14:textId="77777777" w:rsidTr="000336EF">
        <w:trPr>
          <w:trHeight w:val="337"/>
        </w:trPr>
        <w:tc>
          <w:tcPr>
            <w:tcW w:w="544" w:type="dxa"/>
          </w:tcPr>
          <w:p w14:paraId="39261FB5" w14:textId="6DF07B79" w:rsidR="00442A8A" w:rsidRPr="007B6C7D" w:rsidRDefault="00442A8A" w:rsidP="00442A8A">
            <w:r>
              <w:t>2.</w:t>
            </w:r>
          </w:p>
        </w:tc>
        <w:tc>
          <w:tcPr>
            <w:tcW w:w="3935" w:type="dxa"/>
            <w:vAlign w:val="center"/>
          </w:tcPr>
          <w:p w14:paraId="069B2AB0" w14:textId="4101C76E" w:rsidR="00442A8A" w:rsidRPr="007B6C7D" w:rsidRDefault="00442A8A" w:rsidP="00442A8A">
            <w:r>
              <w:t>Ing. Emil Blicha</w:t>
            </w:r>
          </w:p>
        </w:tc>
        <w:tc>
          <w:tcPr>
            <w:tcW w:w="2427" w:type="dxa"/>
            <w:vAlign w:val="center"/>
          </w:tcPr>
          <w:p w14:paraId="09C163CE" w14:textId="77777777" w:rsidR="00442A8A" w:rsidRPr="007B6C7D" w:rsidRDefault="00442A8A" w:rsidP="00442A8A"/>
        </w:tc>
        <w:tc>
          <w:tcPr>
            <w:tcW w:w="2306" w:type="dxa"/>
          </w:tcPr>
          <w:p w14:paraId="5B1E7C59" w14:textId="7C4CA30B" w:rsidR="00442A8A" w:rsidRPr="007B6C7D" w:rsidRDefault="00442A8A" w:rsidP="00442A8A">
            <w:r w:rsidRPr="00AF0BCD">
              <w:t>S SOŠ ELBA PO</w:t>
            </w:r>
          </w:p>
        </w:tc>
      </w:tr>
      <w:tr w:rsidR="00442A8A" w:rsidRPr="007B6C7D" w14:paraId="4AE99656" w14:textId="77777777" w:rsidTr="000336EF">
        <w:trPr>
          <w:trHeight w:val="337"/>
        </w:trPr>
        <w:tc>
          <w:tcPr>
            <w:tcW w:w="544" w:type="dxa"/>
          </w:tcPr>
          <w:p w14:paraId="6948DD99" w14:textId="34A0D3FE" w:rsidR="00442A8A" w:rsidRPr="007B6C7D" w:rsidRDefault="00442A8A" w:rsidP="00442A8A">
            <w:r>
              <w:t>3.</w:t>
            </w:r>
          </w:p>
        </w:tc>
        <w:tc>
          <w:tcPr>
            <w:tcW w:w="3935" w:type="dxa"/>
            <w:vAlign w:val="center"/>
          </w:tcPr>
          <w:p w14:paraId="2B6A3716" w14:textId="2317E644" w:rsidR="00442A8A" w:rsidRPr="007B6C7D" w:rsidRDefault="00442A8A" w:rsidP="00442A8A">
            <w:r>
              <w:t>PhDr. Andrea Marušinová</w:t>
            </w:r>
          </w:p>
        </w:tc>
        <w:tc>
          <w:tcPr>
            <w:tcW w:w="2427" w:type="dxa"/>
            <w:vAlign w:val="center"/>
          </w:tcPr>
          <w:p w14:paraId="24D00E2D" w14:textId="77777777" w:rsidR="00442A8A" w:rsidRPr="007B6C7D" w:rsidRDefault="00442A8A" w:rsidP="00442A8A"/>
        </w:tc>
        <w:tc>
          <w:tcPr>
            <w:tcW w:w="2306" w:type="dxa"/>
          </w:tcPr>
          <w:p w14:paraId="5CBC9D40" w14:textId="66E98F8C" w:rsidR="00442A8A" w:rsidRPr="007B6C7D" w:rsidRDefault="00442A8A" w:rsidP="00442A8A">
            <w:r w:rsidRPr="00AF0BCD">
              <w:t>S SOŠ ELBA PO</w:t>
            </w:r>
          </w:p>
        </w:tc>
      </w:tr>
      <w:tr w:rsidR="00442A8A" w:rsidRPr="007B6C7D" w14:paraId="7AF51BAD" w14:textId="77777777" w:rsidTr="000336EF">
        <w:trPr>
          <w:trHeight w:val="337"/>
        </w:trPr>
        <w:tc>
          <w:tcPr>
            <w:tcW w:w="544" w:type="dxa"/>
          </w:tcPr>
          <w:p w14:paraId="7E394545" w14:textId="04398FA7" w:rsidR="00442A8A" w:rsidRPr="007B6C7D" w:rsidRDefault="00442A8A" w:rsidP="00442A8A">
            <w:r>
              <w:t>4.</w:t>
            </w:r>
          </w:p>
        </w:tc>
        <w:tc>
          <w:tcPr>
            <w:tcW w:w="3935" w:type="dxa"/>
            <w:vAlign w:val="center"/>
          </w:tcPr>
          <w:p w14:paraId="762354B6" w14:textId="2934EDB0" w:rsidR="00442A8A" w:rsidRPr="007B6C7D" w:rsidRDefault="00442A8A" w:rsidP="00442A8A">
            <w:r>
              <w:t xml:space="preserve">Mgr. Miroslava </w:t>
            </w:r>
            <w:proofErr w:type="spellStart"/>
            <w:r>
              <w:t>Ozoroczy</w:t>
            </w:r>
            <w:proofErr w:type="spellEnd"/>
          </w:p>
        </w:tc>
        <w:tc>
          <w:tcPr>
            <w:tcW w:w="2427" w:type="dxa"/>
            <w:vAlign w:val="center"/>
          </w:tcPr>
          <w:p w14:paraId="4475B2A4" w14:textId="77777777" w:rsidR="00442A8A" w:rsidRPr="007B6C7D" w:rsidRDefault="00442A8A" w:rsidP="00442A8A"/>
        </w:tc>
        <w:tc>
          <w:tcPr>
            <w:tcW w:w="2306" w:type="dxa"/>
          </w:tcPr>
          <w:p w14:paraId="72532666" w14:textId="6E8F4E21" w:rsidR="00442A8A" w:rsidRPr="007B6C7D" w:rsidRDefault="00442A8A" w:rsidP="00442A8A">
            <w:r w:rsidRPr="00AF0BCD">
              <w:t>S SOŠ ELBA PO</w:t>
            </w:r>
          </w:p>
        </w:tc>
      </w:tr>
      <w:tr w:rsidR="00442A8A" w:rsidRPr="007B6C7D" w14:paraId="00525F88" w14:textId="77777777" w:rsidTr="000336EF">
        <w:trPr>
          <w:trHeight w:val="355"/>
        </w:trPr>
        <w:tc>
          <w:tcPr>
            <w:tcW w:w="544" w:type="dxa"/>
          </w:tcPr>
          <w:p w14:paraId="2833A92B" w14:textId="13D382D9" w:rsidR="00442A8A" w:rsidRPr="007B6C7D" w:rsidRDefault="00442A8A" w:rsidP="00442A8A">
            <w:r>
              <w:t>5.</w:t>
            </w:r>
          </w:p>
        </w:tc>
        <w:tc>
          <w:tcPr>
            <w:tcW w:w="3935" w:type="dxa"/>
            <w:vAlign w:val="center"/>
          </w:tcPr>
          <w:p w14:paraId="60EDB10F" w14:textId="0AB535FD" w:rsidR="00442A8A" w:rsidRPr="007B6C7D" w:rsidRDefault="00442A8A" w:rsidP="00442A8A">
            <w:r>
              <w:t>Bc. Emília Miklošová</w:t>
            </w:r>
          </w:p>
        </w:tc>
        <w:tc>
          <w:tcPr>
            <w:tcW w:w="2427" w:type="dxa"/>
            <w:vAlign w:val="center"/>
          </w:tcPr>
          <w:p w14:paraId="19AE6F82" w14:textId="77777777" w:rsidR="00442A8A" w:rsidRPr="007B6C7D" w:rsidRDefault="00442A8A" w:rsidP="00442A8A"/>
        </w:tc>
        <w:tc>
          <w:tcPr>
            <w:tcW w:w="2306" w:type="dxa"/>
          </w:tcPr>
          <w:p w14:paraId="53F886A6" w14:textId="64E4D0E6" w:rsidR="00442A8A" w:rsidRPr="007B6C7D" w:rsidRDefault="00442A8A" w:rsidP="00442A8A">
            <w:r w:rsidRPr="00AF0BCD">
              <w:t>S SOŠ ELBA PO</w:t>
            </w:r>
          </w:p>
        </w:tc>
      </w:tr>
      <w:tr w:rsidR="00442A8A" w:rsidRPr="007B6C7D" w14:paraId="0B26E807" w14:textId="77777777" w:rsidTr="000336EF">
        <w:trPr>
          <w:trHeight w:val="355"/>
        </w:trPr>
        <w:tc>
          <w:tcPr>
            <w:tcW w:w="544" w:type="dxa"/>
          </w:tcPr>
          <w:p w14:paraId="732793FC" w14:textId="77777777" w:rsidR="00442A8A" w:rsidRPr="007B6C7D" w:rsidRDefault="00442A8A" w:rsidP="00442A8A"/>
        </w:tc>
        <w:tc>
          <w:tcPr>
            <w:tcW w:w="3935" w:type="dxa"/>
            <w:vAlign w:val="center"/>
          </w:tcPr>
          <w:p w14:paraId="50651180" w14:textId="589F512E" w:rsidR="00442A8A" w:rsidRPr="007B6C7D" w:rsidRDefault="00442A8A" w:rsidP="00442A8A"/>
        </w:tc>
        <w:tc>
          <w:tcPr>
            <w:tcW w:w="2427" w:type="dxa"/>
            <w:vAlign w:val="center"/>
          </w:tcPr>
          <w:p w14:paraId="505D3364" w14:textId="77777777" w:rsidR="00442A8A" w:rsidRPr="007B6C7D" w:rsidRDefault="00442A8A" w:rsidP="00442A8A"/>
        </w:tc>
        <w:tc>
          <w:tcPr>
            <w:tcW w:w="2306" w:type="dxa"/>
            <w:vAlign w:val="center"/>
          </w:tcPr>
          <w:p w14:paraId="22895FA4" w14:textId="56355F8C" w:rsidR="00442A8A" w:rsidRPr="007B6C7D" w:rsidRDefault="00442A8A" w:rsidP="00442A8A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</w:tbl>
    <w:p w14:paraId="2EACDA41" w14:textId="77777777" w:rsidR="00F305BB" w:rsidRDefault="00F305BB" w:rsidP="00D0796E"/>
    <w:sectPr w:rsidR="00F305BB" w:rsidSect="008E183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080B" w14:textId="77777777" w:rsidR="00122282" w:rsidRDefault="00122282" w:rsidP="00CF35D8">
      <w:pPr>
        <w:spacing w:after="0" w:line="240" w:lineRule="auto"/>
      </w:pPr>
      <w:r>
        <w:separator/>
      </w:r>
    </w:p>
  </w:endnote>
  <w:endnote w:type="continuationSeparator" w:id="0">
    <w:p w14:paraId="5256BA2F" w14:textId="77777777" w:rsidR="00122282" w:rsidRDefault="0012228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0BE1" w14:textId="77777777" w:rsidR="00122282" w:rsidRDefault="00122282" w:rsidP="00CF35D8">
      <w:pPr>
        <w:spacing w:after="0" w:line="240" w:lineRule="auto"/>
      </w:pPr>
      <w:r>
        <w:separator/>
      </w:r>
    </w:p>
  </w:footnote>
  <w:footnote w:type="continuationSeparator" w:id="0">
    <w:p w14:paraId="350D38E2" w14:textId="77777777" w:rsidR="00122282" w:rsidRDefault="0012228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F646B"/>
    <w:multiLevelType w:val="multilevel"/>
    <w:tmpl w:val="40C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0808643">
    <w:abstractNumId w:val="22"/>
  </w:num>
  <w:num w:numId="2" w16cid:durableId="606813359">
    <w:abstractNumId w:val="0"/>
  </w:num>
  <w:num w:numId="3" w16cid:durableId="1351297775">
    <w:abstractNumId w:val="18"/>
  </w:num>
  <w:num w:numId="4" w16cid:durableId="704448371">
    <w:abstractNumId w:val="20"/>
  </w:num>
  <w:num w:numId="5" w16cid:durableId="1508517104">
    <w:abstractNumId w:val="19"/>
  </w:num>
  <w:num w:numId="6" w16cid:durableId="1510484226">
    <w:abstractNumId w:val="6"/>
  </w:num>
  <w:num w:numId="7" w16cid:durableId="1871843520">
    <w:abstractNumId w:val="5"/>
  </w:num>
  <w:num w:numId="8" w16cid:durableId="1942689222">
    <w:abstractNumId w:val="9"/>
  </w:num>
  <w:num w:numId="9" w16cid:durableId="567882673">
    <w:abstractNumId w:val="21"/>
  </w:num>
  <w:num w:numId="10" w16cid:durableId="1701125753">
    <w:abstractNumId w:val="17"/>
  </w:num>
  <w:num w:numId="11" w16cid:durableId="1479610103">
    <w:abstractNumId w:val="25"/>
  </w:num>
  <w:num w:numId="12" w16cid:durableId="1155759266">
    <w:abstractNumId w:val="10"/>
  </w:num>
  <w:num w:numId="13" w16cid:durableId="1243367299">
    <w:abstractNumId w:val="14"/>
  </w:num>
  <w:num w:numId="14" w16cid:durableId="2147241125">
    <w:abstractNumId w:val="8"/>
  </w:num>
  <w:num w:numId="15" w16cid:durableId="1651520128">
    <w:abstractNumId w:val="16"/>
  </w:num>
  <w:num w:numId="16" w16cid:durableId="1732382763">
    <w:abstractNumId w:val="11"/>
  </w:num>
  <w:num w:numId="17" w16cid:durableId="1406075510">
    <w:abstractNumId w:val="2"/>
  </w:num>
  <w:num w:numId="18" w16cid:durableId="606474689">
    <w:abstractNumId w:val="1"/>
  </w:num>
  <w:num w:numId="19" w16cid:durableId="117727790">
    <w:abstractNumId w:val="13"/>
  </w:num>
  <w:num w:numId="20" w16cid:durableId="12727286">
    <w:abstractNumId w:val="24"/>
  </w:num>
  <w:num w:numId="21" w16cid:durableId="1711876028">
    <w:abstractNumId w:val="15"/>
  </w:num>
  <w:num w:numId="22" w16cid:durableId="1650288151">
    <w:abstractNumId w:val="3"/>
  </w:num>
  <w:num w:numId="23" w16cid:durableId="346446306">
    <w:abstractNumId w:val="7"/>
  </w:num>
  <w:num w:numId="24" w16cid:durableId="998386046">
    <w:abstractNumId w:val="23"/>
  </w:num>
  <w:num w:numId="25" w16cid:durableId="1029331390">
    <w:abstractNumId w:val="4"/>
  </w:num>
  <w:num w:numId="26" w16cid:durableId="3095271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75FBC"/>
    <w:rsid w:val="000E17A2"/>
    <w:rsid w:val="000E2536"/>
    <w:rsid w:val="000E6FBF"/>
    <w:rsid w:val="000F127B"/>
    <w:rsid w:val="00122282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1A43"/>
    <w:rsid w:val="001B69AF"/>
    <w:rsid w:val="001B75B2"/>
    <w:rsid w:val="001B7A7F"/>
    <w:rsid w:val="001D1593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C1072"/>
    <w:rsid w:val="003F10E0"/>
    <w:rsid w:val="003F4319"/>
    <w:rsid w:val="003F611B"/>
    <w:rsid w:val="004041CD"/>
    <w:rsid w:val="00405AE8"/>
    <w:rsid w:val="00423CC3"/>
    <w:rsid w:val="00433AD7"/>
    <w:rsid w:val="00442A8A"/>
    <w:rsid w:val="00446402"/>
    <w:rsid w:val="004970DE"/>
    <w:rsid w:val="004B7168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B4543"/>
    <w:rsid w:val="005E3AD8"/>
    <w:rsid w:val="005F3267"/>
    <w:rsid w:val="005F6EF6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E1837"/>
    <w:rsid w:val="008F6F0F"/>
    <w:rsid w:val="00936BF8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3A5A"/>
    <w:rsid w:val="00A250F1"/>
    <w:rsid w:val="00A25961"/>
    <w:rsid w:val="00A32697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41683"/>
    <w:rsid w:val="00D54CE1"/>
    <w:rsid w:val="00D5619C"/>
    <w:rsid w:val="00D63FE7"/>
    <w:rsid w:val="00DA398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D075C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522">
          <w:blockQuote w:val="1"/>
          <w:marLeft w:val="0"/>
          <w:marRight w:val="0"/>
          <w:marTop w:val="72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11</cp:revision>
  <cp:lastPrinted>2020-05-28T09:14:00Z</cp:lastPrinted>
  <dcterms:created xsi:type="dcterms:W3CDTF">2022-04-19T14:39:00Z</dcterms:created>
  <dcterms:modified xsi:type="dcterms:W3CDTF">2022-05-17T10:06:00Z</dcterms:modified>
</cp:coreProperties>
</file>