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20. 1. 2021 online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Smetanova 2 Prešov - online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https://ssoselba.edupage.org/a/pedagogicky-klub-c-2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spoločná tvorba ukazovateľov úspešnej realizácie projektu. Analyzovali sme princípy tvorby podnikateľského projektu a zdieľali naše skúsenosti. Stretnutie bolo ukončené tvorbou pedagogického odporúčania.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podnikateľský projekt, ukazovatele, rozvoj podnikavosti.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ukazovateľov.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 zhrnutie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tvorba podnikateľského projektu, projektové ukazovatele, kľúčové kompetencie, rozvoj podnikavosti.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Ukazovatele, Best Practice.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zhrnutia.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1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diskusie a zdieľania našich skúseností sme vytvorili nasledujúci prehľad podnikateľského projektu, ktorý rozvíja potenciál podnikateľských zručností žiaka. Prehľad obsahuje základné pojmy a prístupy dôležité pre úspešnú realizáciu.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Ukazovatele sú identifikátory, ktoré sú vyjadrené v kvalitatívnej alebo kvantitatívnej podobe.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Požiadavky na tieto identifikátory úspechu/naplnenia cieľa projektu sú upravené v nariadeniach pre jednotlivé projekty.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Merateľné ukazovatele môžeme deliť nasledovne: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finančné ukazovatele súvisiace s vyčlenenými výdavkami;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b) ukazovatele výstupov súvisiace s podporovanými operáciami;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c) ukazovatele výsledkov vzťahujúce sa na definované špecifické ciele.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-pri návrhu merateľných ukazovateľov na úrovni projektu zabezpečíme, aby každý merateľný ukazovateľ obsahoval nasledujúce náležitosti: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a) Názov merateľného ukazovateľa – vychádza zo spôsobu jeho tvorby. Názov musí jednoznačným a výstižným spôsobom popisovať merateľný ukazovateľ, pričom v spojení s definíciou merateľného ukazovateľa zabezpečí jeho objektívne a jednoznačné posúdenie a vyhodnotenie bez ohľadu na interpretujúci subjekt. Názov merateľného ukazovateľa musí čo najvýstižnejším spôsobom vyjadrovať želaný výstup alebo smerovanie k naplneniu výsledku.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-b) Definícia/metóda výpočtu – každý merateľný ukazovateľ musí mať priradenú jednoznačnú definíciu, resp. popis metódy výpočtu, ktorým je bližšie špecifikovaný jeho obsah a ktorý umožní, aby bol merateľný ukazovateľ vykazovaný a posudzovaný jednotným a objektívnym spôsobom bez ohľadu na interpretujúci subjekt.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c) Merná jednotka - každý merateľný ukazovateľ musí mať určenú jednu mernú jednotku, ktorá bude jednotne používaná. Definovaná merná jednotka je využívaná vo vzťahu k predmetnému merateľnému ukazovateľu počas celej doby implementácie projektu a rovnako na úrovni všetkých projektov využívajúcich rovnaký merateľný ukazovateľ tak, aby bolo možné monitorovať relevantné údaje z viacerých projektov v rôznom čase a porovnávať ich navzájom.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 xml:space="preserve">d) Čas plnenia pri každom merateľnom ukazovateli sa určí, či jeho splnenie má nastať k dátumu ukončenia realizácie aktivít projektu alebo po ukončení realizácie aktivít projektu, v priebehu udržateľnosti projektu.  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Nulové hodnoty MU: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v prípade, ak k niektorej aktivite sú priradené MU, ktoré pre realizáciu daného projektu nebudú relevantné, žiadateľ v rámci plánovanej hodnoty uvádza hodnotu ,,0“.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Ťahák k podnikateľskému plánu pre žiaka- BP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podnikateľský plán je pre vás,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píšte ho tak, ako sa sám cítite,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odlíšte sa od ostatných, zaujmite originalitou,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plán sa líši podľa odvetví, nemá pevnú štruktúru,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premýšľajte-nájdete nové možnosti,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sústreďte sa na dôležité,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zamerajte sa na potencionálny vývoj podniku,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zamerajte sa na financie,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podnikateľský plán spracovaný v cudzom jazyku otvára dvere na zahraničné trhy,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dobrý podnikateľský plán je praktický,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plán predstavuje hodnoty, ciele, stratégie a detailný popis.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tvorbe BP v uvedenej oblasti, ktorý je zdrojom zdieľania a informovania.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27"/>
        <w:gridCol w:w="5034"/>
      </w:tblGrid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Ing. Valéria Jurčová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20. 1. 2021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Mgr. Romana Birošová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21. 1. 2021</w:t>
            </w:r>
          </w:p>
        </w:tc>
      </w:tr>
      <w:tr>
        <w:trPr/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5"/>
        <w:gridCol w:w="5942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 Súkromná stredná odborná škola ELBA Smetanova 2 Prešov</w:t>
      </w:r>
    </w:p>
    <w:p>
      <w:pPr>
        <w:pStyle w:val="Normal"/>
        <w:rPr/>
      </w:pPr>
      <w:r>
        <w:rPr/>
        <w:t>Dátum konania stretnutia: 20. 1. 2021 online</w:t>
      </w:r>
    </w:p>
    <w:p>
      <w:pPr>
        <w:pStyle w:val="Normal"/>
        <w:rPr/>
      </w:pPr>
      <w:r>
        <w:rPr/>
        <w:t>Trvanie stretnutia: od 14:00   hod.</w:t>
        <w:tab/>
        <w:t>do 17:00  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31"/>
        <w:gridCol w:w="2302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1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tabs>
        <w:tab w:val="clear" w:pos="708"/>
        <w:tab w:val="left" w:pos="567" w:leader="none"/>
        <w:tab w:val="left" w:pos="1134" w:leader="none"/>
      </w:tabs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LibreOffice/6.4.5.2$Windows_X86_64 LibreOffice_project/a726b36747cf2001e06b58ad5db1aa3a9a1872d6</Application>
  <Pages>6</Pages>
  <Words>1137</Words>
  <Characters>7045</Characters>
  <CharactersWithSpaces>8159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2020-12-18T16:37:00Z</dcterms:created>
  <dc:creator>Feková Eva</dc:creator>
  <dc:description/>
  <dc:language>en-US</dc:language>
  <cp:lastModifiedBy/>
  <cp:lastPrinted>2020-05-28T09:14:00Z</cp:lastPrinted>
  <dcterms:modified xsi:type="dcterms:W3CDTF">2021-01-20T10:30:43Z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