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9" w:rsidRDefault="00D864B9">
      <w:r>
        <w:rPr>
          <w:noProof/>
          <w:lang w:val="en-US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A9" w:rsidRDefault="005E22A9">
      <w:pPr>
        <w:jc w:val="center"/>
        <w:rPr>
          <w:rFonts w:ascii="Times New Roman" w:hAnsi="Times New Roman"/>
          <w:sz w:val="24"/>
          <w:szCs w:val="24"/>
        </w:rPr>
      </w:pPr>
    </w:p>
    <w:p w:rsidR="005E22A9" w:rsidRDefault="00D864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E22A9" w:rsidRDefault="005E22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542"/>
        <w:gridCol w:w="4520"/>
      </w:tblGrid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312010ADL9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EF6447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bookmarkStart w:id="0" w:name="_GoBack"/>
            <w:bookmarkEnd w:id="0"/>
            <w:r w:rsidR="00D864B9">
              <w:t>. 9. 2020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5E22A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5E22A9" w:rsidRDefault="00D864B9">
            <w:pPr>
              <w:spacing w:after="0" w:line="240" w:lineRule="auto"/>
            </w:pPr>
            <w:r>
              <w:t>https://ssoselba.edupage.org/a/pedagogicky-klub-c-2</w:t>
            </w:r>
          </w:p>
        </w:tc>
      </w:tr>
    </w:tbl>
    <w:p w:rsidR="005E22A9" w:rsidRDefault="005E22A9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5E22A9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5E22A9" w:rsidRDefault="005E22A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Hlavným cieľom prvého stretnutia pedagogického klubu bolo úvodné oboznámenie sa s plánom a organizáciou  zasadnutí, vytvorenie prehľadu odbornej literatúry z oblasti podnikateľských vedomostí.  Diskutovali sme o výbere odborných publikácií pre potreby nášho klubu. Kľúčové slová: odborná literatúra, rozvoj podnikateľských vedomostí, ekonomické myslenie.</w:t>
            </w:r>
          </w:p>
        </w:tc>
      </w:tr>
      <w:tr w:rsidR="005E22A9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22A9" w:rsidRDefault="005E2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5E22A9" w:rsidRDefault="00D864B9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vybraných zdrojov odbornej literatúry.</w:t>
            </w:r>
          </w:p>
          <w:p w:rsidR="005E22A9" w:rsidRDefault="00D864B9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5E22A9" w:rsidRDefault="00D864B9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Rozhovor nad plánom činnosti.</w:t>
            </w:r>
          </w:p>
          <w:p w:rsidR="005E22A9" w:rsidRDefault="00D864B9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 a prvé závery.</w:t>
            </w:r>
          </w:p>
          <w:p w:rsidR="005E22A9" w:rsidRDefault="005E22A9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Témy: odborná literatúra, rozvoj podnikavosti, kľúčové kompetencie. </w:t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5E22A9" w:rsidRDefault="005E22A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E22A9" w:rsidRDefault="00D864B9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 vybraných zdrojov odbornej literatúry</w:t>
            </w:r>
          </w:p>
          <w:p w:rsidR="005E22A9" w:rsidRDefault="00D864B9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Diskusný kruh, návrhy na odborné publikácie.</w:t>
            </w:r>
          </w:p>
          <w:p w:rsidR="005E22A9" w:rsidRDefault="00D864B9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Možnosť vyjadriť sa k plánu činnosti pedagogického klub, nácvik didaktického rozhovoru.</w:t>
            </w:r>
          </w:p>
          <w:p w:rsidR="005E22A9" w:rsidRDefault="00D864B9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 a odporúčanie.</w:t>
            </w:r>
          </w:p>
        </w:tc>
      </w:tr>
      <w:tr w:rsidR="005E22A9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5E22A9" w:rsidRDefault="005E22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 diskusných príspevkov vyberáme: zhodujeme sa, že podnikavosť a ekonomické myslenie sú dôležité kompetencie pre absolventov našej školy, keďže mnohí z nich majú záujem podnikať, no často im chýbajú vedomosti a zručnosti na realizáciu ich plánov. Z odbornej literatúry vyplýva, že nízka úroveň základných vedomostí a podnikateľských zručností v Európe brzdí hospodársky pokrok, vážne obmedzuje mladých ľudí v ich profesionálnej, spoločenskej a osobnej realizácii. </w:t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posilnenie </w:t>
            </w:r>
            <w:proofErr w:type="spellStart"/>
            <w:r>
              <w:rPr>
                <w:rFonts w:ascii="Times New Roman" w:hAnsi="Times New Roman"/>
                <w:bCs/>
              </w:rPr>
              <w:t>zamestnateľnosti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inovácie a aktívneho občianstva a na základe odporúčania Európskeho parlamentu a Rady o kľúčových kompetenciách pre celoživotné vzdelávanie je nevyhnutné, aby sa základné kompetencie spojili s inými kľúčovými kompetenciami a postojmi: tvorivosťou, podnikavosťou a zmyslom pre iniciatívnosť, s digitálnymi kompetenciami, kompetenciou v cudzích jazykoch, s kritickým myslením, a to vrátane elektronickej gramotnosti a mediálnej gramotnosti, a so zručnosťami, ktoré odrážajú narastajúce potreby, napríklad v „zelenom“ hospodárstve, v digitálnom sektore a v sektore zdravotníctva. </w:t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Počas diskusie nad zdrojmi sme identifikovali hlavné body rozvoja podnikavosti na strednej škole. Je potrebné podporovať silnejšie väzby medzi vzdelávaním, podnikateľskou sférou a výskumom, ako aj podporiť zapojenie sociálnych partnerov a občianskej spoločnosti. Zhodujeme sa, že je potrebné systematicky upraviť program vzdelávania s cieľom zvýšiť inovačnú kapacitu študentov našej školy. Zásadné postavenie v tejto súvislosti majú napríklad znalostné aliancie a aliancie pre sektorové zručnosti v rámci programu Erasmus+, ktorý rozvíja študentskú mobilitu. Európska komisia podporuje inovácie vo vzdelávaní aj prostredníctvom fóra pre vzdelávanie, odbornú prípravu a mládež, európskeho fóra univerzít a podnikateľov, fóra pre odborné vzdelávanie a prípravu a podnikanie a tematických fór v členských štátoch. Zhodujeme sa, že pre úspešnosť strednej odbornej školy je kľúčová kooperácia školy s profesionálnou sférou a firmami. Žiaci pozitívne hodnotia možnosť prakticky študovať v reálnom profesijnom prostredí.</w:t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 odbornej literatúry vyberáme hlavne </w:t>
            </w:r>
            <w:proofErr w:type="spellStart"/>
            <w:r>
              <w:rPr>
                <w:rFonts w:ascii="Times New Roman" w:hAnsi="Times New Roman"/>
                <w:bCs/>
              </w:rPr>
              <w:t>handouty</w:t>
            </w:r>
            <w:proofErr w:type="spellEnd"/>
            <w:r>
              <w:rPr>
                <w:rFonts w:ascii="Times New Roman" w:hAnsi="Times New Roman"/>
                <w:bCs/>
              </w:rPr>
              <w:t>, ktoré sú upotrebiteľné prostredníctvom výsledkov, v reálnej edukačnej praxi:</w:t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Handout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1, zdroj: </w:t>
            </w:r>
            <w:proofErr w:type="spellStart"/>
            <w:r>
              <w:rPr>
                <w:rFonts w:ascii="Times New Roman" w:hAnsi="Times New Roman"/>
                <w:bCs/>
              </w:rPr>
              <w:t>ŠkVP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 SDV, metodika spolupráce, </w:t>
            </w:r>
            <w:proofErr w:type="spellStart"/>
            <w:r>
              <w:rPr>
                <w:rFonts w:ascii="Times New Roman" w:hAnsi="Times New Roman"/>
                <w:bCs/>
              </w:rPr>
              <w:t>handout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5E22A9" w:rsidRDefault="00D864B9">
            <w:pPr>
              <w:rPr>
                <w:b/>
                <w:i/>
              </w:rPr>
            </w:pPr>
            <w:r>
              <w:rPr>
                <w:b/>
                <w:i/>
              </w:rPr>
              <w:t>Plán spolupráce so sociálnymi partnermi v SDV</w:t>
            </w:r>
          </w:p>
          <w:p w:rsidR="005E22A9" w:rsidRDefault="00D864B9">
            <w:pPr>
              <w:jc w:val="both"/>
              <w:rPr>
                <w:b/>
                <w:i/>
              </w:rPr>
            </w:pPr>
            <w:r>
              <w:rPr>
                <w:i/>
              </w:rPr>
              <w:t>Účel plánu spolupráce</w:t>
            </w:r>
            <w:r>
              <w:rPr>
                <w:b/>
                <w:i/>
              </w:rPr>
              <w:t>:</w:t>
            </w:r>
          </w:p>
          <w:p w:rsidR="005E22A9" w:rsidRDefault="00D864B9">
            <w:pPr>
              <w:jc w:val="both"/>
              <w:rPr>
                <w:b/>
              </w:rPr>
            </w:pPr>
            <w:r>
              <w:rPr>
                <w:b/>
              </w:rPr>
              <w:t>1. plánovanie – prehľad podstatných aspektov a okolností spolupráce,</w:t>
            </w:r>
          </w:p>
          <w:p w:rsidR="005E22A9" w:rsidRDefault="005E22A9">
            <w:pPr>
              <w:jc w:val="both"/>
              <w:rPr>
                <w:b/>
              </w:rPr>
            </w:pPr>
          </w:p>
          <w:p w:rsidR="005E22A9" w:rsidRDefault="00D864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transparentnosť – k dokumentu majú prístup žiaci, rodičia, zamestnávatelia, učitelia,</w:t>
            </w:r>
          </w:p>
          <w:p w:rsidR="005E22A9" w:rsidRDefault="005E22A9">
            <w:pPr>
              <w:jc w:val="both"/>
              <w:rPr>
                <w:b/>
              </w:rPr>
            </w:pPr>
          </w:p>
          <w:p w:rsidR="005E22A9" w:rsidRDefault="00D864B9">
            <w:pPr>
              <w:jc w:val="both"/>
              <w:rPr>
                <w:b/>
              </w:rPr>
            </w:pPr>
            <w:r>
              <w:rPr>
                <w:b/>
              </w:rPr>
              <w:t>3. podpora kvality – akým spôsobom bude organizované OVP a teoretická príprava, čo sa má žiak naučiť, na základe kvalitného plánovania</w:t>
            </w:r>
          </w:p>
          <w:p w:rsidR="005E22A9" w:rsidRDefault="005E22A9">
            <w:pPr>
              <w:jc w:val="both"/>
              <w:rPr>
                <w:b/>
              </w:rPr>
            </w:pPr>
          </w:p>
          <w:p w:rsidR="005E22A9" w:rsidRDefault="00D864B9">
            <w:pPr>
              <w:jc w:val="both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643DCF">
                  <wp:extent cx="5487035" cy="3201035"/>
                  <wp:effectExtent l="57150" t="38100" r="18415" b="75565"/>
                  <wp:docPr id="2" name="Diagram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5E22A9" w:rsidRDefault="00D864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kľúčové body na aplikáciu do výučbového procesu.</w:t>
            </w:r>
          </w:p>
          <w:p w:rsidR="005E22A9" w:rsidRDefault="005E22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E22A9" w:rsidRDefault="005E22A9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26"/>
        <w:gridCol w:w="5036"/>
      </w:tblGrid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1114"/>
              </w:tabs>
              <w:spacing w:after="0" w:line="240" w:lineRule="auto"/>
            </w:pPr>
            <w:r>
              <w:t>16. 9. 2020</w:t>
            </w:r>
          </w:p>
        </w:tc>
      </w:tr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</w:p>
        </w:tc>
      </w:tr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tabs>
                <w:tab w:val="left" w:pos="1114"/>
              </w:tabs>
              <w:spacing w:after="0" w:line="240" w:lineRule="auto"/>
            </w:pPr>
            <w:r>
              <w:t>16. 9. 2020</w:t>
            </w:r>
          </w:p>
        </w:tc>
      </w:tr>
      <w:tr w:rsidR="005E22A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E22A9" w:rsidRDefault="005E22A9">
      <w:pPr>
        <w:tabs>
          <w:tab w:val="left" w:pos="1114"/>
        </w:tabs>
      </w:pPr>
    </w:p>
    <w:p w:rsidR="005E22A9" w:rsidRDefault="00D864B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5E22A9" w:rsidRDefault="00D864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5E22A9" w:rsidRDefault="005E22A9">
      <w:pPr>
        <w:tabs>
          <w:tab w:val="left" w:pos="1114"/>
        </w:tabs>
      </w:pPr>
    </w:p>
    <w:p w:rsidR="005E22A9" w:rsidRDefault="00D864B9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5E22A9" w:rsidRDefault="00D864B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5E22A9" w:rsidRDefault="005E22A9">
      <w:pPr>
        <w:tabs>
          <w:tab w:val="left" w:pos="1114"/>
        </w:tabs>
        <w:rPr>
          <w:rFonts w:ascii="Times New Roman" w:hAnsi="Times New Roman"/>
        </w:rPr>
      </w:pP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5E22A9" w:rsidRDefault="00D864B9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5E22A9">
      <w:pPr>
        <w:rPr>
          <w:rFonts w:ascii="Times New Roman" w:hAnsi="Times New Roman"/>
        </w:rPr>
      </w:pPr>
    </w:p>
    <w:p w:rsidR="005E22A9" w:rsidRDefault="00D864B9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5757545" cy="80454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A9" w:rsidRDefault="005E22A9"/>
    <w:tbl>
      <w:tblPr>
        <w:tblW w:w="9468" w:type="dxa"/>
        <w:tblLook w:val="01E0" w:firstRow="1" w:lastRow="1" w:firstColumn="1" w:lastColumn="1" w:noHBand="0" w:noVBand="0"/>
      </w:tblPr>
      <w:tblGrid>
        <w:gridCol w:w="3527"/>
        <w:gridCol w:w="5941"/>
      </w:tblGrid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1.2.1. Zvýšiť kvalitu odborného vzdelávania a prípravy reflektujúc potreby trhu práce</w:t>
            </w:r>
          </w:p>
        </w:tc>
      </w:tr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stredná odborná škola ELBA Smetanova 2</w:t>
            </w:r>
          </w:p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080 05 Prešov</w:t>
            </w:r>
          </w:p>
        </w:tc>
      </w:tr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5E22A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„podnikavý človek“ – aktívny občan, prierezové témy</w:t>
            </w:r>
          </w:p>
        </w:tc>
      </w:tr>
    </w:tbl>
    <w:p w:rsidR="005E22A9" w:rsidRDefault="005E22A9"/>
    <w:p w:rsidR="005E22A9" w:rsidRDefault="005E22A9"/>
    <w:p w:rsidR="005E22A9" w:rsidRDefault="005E22A9"/>
    <w:p w:rsidR="005E22A9" w:rsidRDefault="00D864B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E22A9" w:rsidRDefault="005E22A9"/>
    <w:p w:rsidR="005E22A9" w:rsidRDefault="00D864B9">
      <w:r>
        <w:t>Miesto konania stretnutia: Súkromná stredná odborná škola ELBA Smetanova 2 Prešov</w:t>
      </w:r>
    </w:p>
    <w:p w:rsidR="005E22A9" w:rsidRDefault="00D864B9">
      <w:r>
        <w:t>Dátum konania stretnutia: 16. 9. 2020</w:t>
      </w:r>
    </w:p>
    <w:p w:rsidR="005E22A9" w:rsidRDefault="00D864B9">
      <w:r>
        <w:t>Trvanie stretnutia: od14,00 hod</w:t>
      </w:r>
      <w:r>
        <w:tab/>
        <w:t xml:space="preserve"> do17,00 hod</w:t>
      </w:r>
      <w:r>
        <w:tab/>
      </w:r>
    </w:p>
    <w:p w:rsidR="005E22A9" w:rsidRDefault="00D864B9">
      <w: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Inštitúcia</w:t>
            </w:r>
          </w:p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1.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Miriam </w:t>
            </w:r>
            <w:proofErr w:type="spellStart"/>
            <w:r>
              <w:t>Bezegová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Valéria Jurčová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Ľudmila </w:t>
            </w:r>
            <w:proofErr w:type="spellStart"/>
            <w:r>
              <w:t>Lendacká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Leshko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lastRenderedPageBreak/>
              <w:t xml:space="preserve">5.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Silvia </w:t>
            </w:r>
            <w:proofErr w:type="spellStart"/>
            <w:r>
              <w:t>Mňahončáková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 xml:space="preserve">6.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roofErr w:type="spellStart"/>
            <w:r>
              <w:t>Eduardo</w:t>
            </w:r>
            <w:proofErr w:type="spellEnd"/>
            <w:r>
              <w:t xml:space="preserve"> </w:t>
            </w:r>
            <w:proofErr w:type="spellStart"/>
            <w:r>
              <w:t>Sosa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pPr>
              <w:spacing w:after="0"/>
            </w:pPr>
            <w:r>
              <w:t xml:space="preserve">SSOŠ ELBA Smetanova 2 </w:t>
            </w:r>
          </w:p>
          <w:p w:rsidR="005E22A9" w:rsidRDefault="00D864B9">
            <w:pPr>
              <w:spacing w:after="0"/>
            </w:pPr>
            <w:r>
              <w:t>Prešov</w:t>
            </w:r>
          </w:p>
        </w:tc>
      </w:tr>
      <w:tr w:rsidR="005E22A9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</w:tbl>
    <w:p w:rsidR="005E22A9" w:rsidRDefault="005E22A9">
      <w:pPr>
        <w:jc w:val="both"/>
        <w:rPr>
          <w:rFonts w:ascii="Arial" w:hAnsi="Arial" w:cs="Arial"/>
          <w:bCs/>
          <w:sz w:val="20"/>
        </w:rPr>
      </w:pPr>
    </w:p>
    <w:p w:rsidR="005E22A9" w:rsidRDefault="005E22A9"/>
    <w:p w:rsidR="005E22A9" w:rsidRDefault="00D864B9">
      <w:pPr>
        <w:jc w:val="both"/>
      </w:pPr>
      <w:r>
        <w:t>Meno prizvaných odborníkov/iných účastníkov, ktorí nie sú členmi pedagogického klubu  a podpis/y:</w:t>
      </w:r>
    </w:p>
    <w:p w:rsidR="005E22A9" w:rsidRDefault="00D864B9">
      <w: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5E22A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D864B9">
            <w:r>
              <w:t>Inštitúcia</w:t>
            </w:r>
          </w:p>
        </w:tc>
      </w:tr>
      <w:tr w:rsidR="005E22A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  <w:tr w:rsidR="005E22A9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A9" w:rsidRDefault="005E22A9"/>
        </w:tc>
      </w:tr>
    </w:tbl>
    <w:p w:rsidR="005E22A9" w:rsidRDefault="005E22A9"/>
    <w:p w:rsidR="005E22A9" w:rsidRDefault="005E22A9"/>
    <w:p w:rsidR="005E22A9" w:rsidRDefault="005E22A9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5E22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BD1"/>
    <w:multiLevelType w:val="multilevel"/>
    <w:tmpl w:val="031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1B56686A"/>
    <w:multiLevelType w:val="multilevel"/>
    <w:tmpl w:val="E3D2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0D79BC"/>
    <w:multiLevelType w:val="multilevel"/>
    <w:tmpl w:val="CB7E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38525D67"/>
    <w:multiLevelType w:val="multilevel"/>
    <w:tmpl w:val="175C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D6433"/>
    <w:multiLevelType w:val="multilevel"/>
    <w:tmpl w:val="7F28A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A9"/>
    <w:rsid w:val="003A5EAD"/>
    <w:rsid w:val="005E22A9"/>
    <w:rsid w:val="00D864B9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97BC6-1536-42CE-BF3B-BF4E265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B845E-C115-2F4F-9545-EA5AB756965F}" type="doc">
      <dgm:prSet loTypeId="urn:microsoft.com/office/officeart/2005/8/layout/target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28EDA72F-8AF0-3B4E-8C2C-479AFB2E1F43}">
      <dgm:prSet phldrT="[Text]" custT="1"/>
      <dgm:spPr/>
      <dgm:t>
        <a:bodyPr/>
        <a:lstStyle/>
        <a:p>
          <a:r>
            <a:rPr lang="sk-SK" sz="1800"/>
            <a:t>Plánovanie</a:t>
          </a:r>
        </a:p>
      </dgm:t>
    </dgm:pt>
    <dgm:pt modelId="{830889BA-AFDE-1C40-9528-007936515339}" type="parTrans" cxnId="{C0E7D7AE-E100-FA43-83EB-AF715CE7566C}">
      <dgm:prSet/>
      <dgm:spPr/>
      <dgm:t>
        <a:bodyPr/>
        <a:lstStyle/>
        <a:p>
          <a:endParaRPr lang="sk-SK"/>
        </a:p>
      </dgm:t>
    </dgm:pt>
    <dgm:pt modelId="{A5304362-D01A-F14C-9509-429BA8350A70}" type="sibTrans" cxnId="{C0E7D7AE-E100-FA43-83EB-AF715CE7566C}">
      <dgm:prSet/>
      <dgm:spPr/>
      <dgm:t>
        <a:bodyPr/>
        <a:lstStyle/>
        <a:p>
          <a:endParaRPr lang="sk-SK"/>
        </a:p>
      </dgm:t>
    </dgm:pt>
    <dgm:pt modelId="{F59B1E14-D787-EF41-AD7E-F6051A9A8E7A}">
      <dgm:prSet phldrT="[Text]"/>
      <dgm:spPr/>
      <dgm:t>
        <a:bodyPr/>
        <a:lstStyle/>
        <a:p>
          <a:endParaRPr lang="sk-SK"/>
        </a:p>
      </dgm:t>
    </dgm:pt>
    <dgm:pt modelId="{974608E3-4B26-0740-9C55-E97D9AF7F466}" type="parTrans" cxnId="{E2C56F81-8483-3B42-BEB8-8E59A0FBE8D9}">
      <dgm:prSet/>
      <dgm:spPr/>
      <dgm:t>
        <a:bodyPr/>
        <a:lstStyle/>
        <a:p>
          <a:endParaRPr lang="sk-SK"/>
        </a:p>
      </dgm:t>
    </dgm:pt>
    <dgm:pt modelId="{DB844603-2167-1D46-B8C0-96ED45961F9A}" type="sibTrans" cxnId="{E2C56F81-8483-3B42-BEB8-8E59A0FBE8D9}">
      <dgm:prSet/>
      <dgm:spPr/>
      <dgm:t>
        <a:bodyPr/>
        <a:lstStyle/>
        <a:p>
          <a:endParaRPr lang="sk-SK"/>
        </a:p>
      </dgm:t>
    </dgm:pt>
    <dgm:pt modelId="{C365D416-CC70-A44D-A045-C3651AA1590B}">
      <dgm:prSet phldrT="[Text]"/>
      <dgm:spPr/>
      <dgm:t>
        <a:bodyPr/>
        <a:lstStyle/>
        <a:p>
          <a:endParaRPr lang="sk-SK"/>
        </a:p>
      </dgm:t>
    </dgm:pt>
    <dgm:pt modelId="{1A9E2873-D3F9-1E41-859D-07DB532B8102}" type="parTrans" cxnId="{7607FE58-B79C-9447-A07E-E3951C5F5E78}">
      <dgm:prSet/>
      <dgm:spPr/>
      <dgm:t>
        <a:bodyPr/>
        <a:lstStyle/>
        <a:p>
          <a:endParaRPr lang="sk-SK"/>
        </a:p>
      </dgm:t>
    </dgm:pt>
    <dgm:pt modelId="{05AC483E-A845-6245-A8D6-0CC009AAECDB}" type="sibTrans" cxnId="{7607FE58-B79C-9447-A07E-E3951C5F5E78}">
      <dgm:prSet/>
      <dgm:spPr/>
      <dgm:t>
        <a:bodyPr/>
        <a:lstStyle/>
        <a:p>
          <a:endParaRPr lang="sk-SK"/>
        </a:p>
      </dgm:t>
    </dgm:pt>
    <dgm:pt modelId="{2DF09066-5B01-A342-80E0-0EF09E31D2D7}">
      <dgm:prSet phldrT="[Text]" custT="1"/>
      <dgm:spPr/>
      <dgm:t>
        <a:bodyPr/>
        <a:lstStyle/>
        <a:p>
          <a:r>
            <a:rPr lang="sk-SK" sz="1800"/>
            <a:t>Transparentnosť</a:t>
          </a:r>
        </a:p>
      </dgm:t>
    </dgm:pt>
    <dgm:pt modelId="{E9ED2EF2-E0B0-3B44-B80F-E6E11EAA643E}" type="parTrans" cxnId="{B41FB291-4B9E-7F42-8BCB-84E5CB226700}">
      <dgm:prSet/>
      <dgm:spPr/>
      <dgm:t>
        <a:bodyPr/>
        <a:lstStyle/>
        <a:p>
          <a:endParaRPr lang="sk-SK"/>
        </a:p>
      </dgm:t>
    </dgm:pt>
    <dgm:pt modelId="{6445364B-2618-7547-B028-7CC4ADC319CA}" type="sibTrans" cxnId="{B41FB291-4B9E-7F42-8BCB-84E5CB226700}">
      <dgm:prSet/>
      <dgm:spPr/>
      <dgm:t>
        <a:bodyPr/>
        <a:lstStyle/>
        <a:p>
          <a:endParaRPr lang="sk-SK"/>
        </a:p>
      </dgm:t>
    </dgm:pt>
    <dgm:pt modelId="{01FB7BCD-1BAE-E84A-900B-6BEF3EB6D043}">
      <dgm:prSet phldrT="[Text]"/>
      <dgm:spPr/>
      <dgm:t>
        <a:bodyPr/>
        <a:lstStyle/>
        <a:p>
          <a:endParaRPr lang="sk-SK"/>
        </a:p>
      </dgm:t>
    </dgm:pt>
    <dgm:pt modelId="{D63BE8E8-EAEE-6144-900D-E29D95EF38DB}" type="parTrans" cxnId="{B3D0BD11-F037-5340-B2CB-C2CE0D1AD03A}">
      <dgm:prSet/>
      <dgm:spPr/>
      <dgm:t>
        <a:bodyPr/>
        <a:lstStyle/>
        <a:p>
          <a:endParaRPr lang="sk-SK"/>
        </a:p>
      </dgm:t>
    </dgm:pt>
    <dgm:pt modelId="{B82188B6-33C3-6B46-B2A8-010C16E57F3F}" type="sibTrans" cxnId="{B3D0BD11-F037-5340-B2CB-C2CE0D1AD03A}">
      <dgm:prSet/>
      <dgm:spPr/>
      <dgm:t>
        <a:bodyPr/>
        <a:lstStyle/>
        <a:p>
          <a:endParaRPr lang="sk-SK"/>
        </a:p>
      </dgm:t>
    </dgm:pt>
    <dgm:pt modelId="{0B5E7055-4754-9A41-928E-F048F1034AE6}">
      <dgm:prSet phldrT="[Text]"/>
      <dgm:spPr/>
      <dgm:t>
        <a:bodyPr/>
        <a:lstStyle/>
        <a:p>
          <a:endParaRPr lang="sk-SK"/>
        </a:p>
      </dgm:t>
    </dgm:pt>
    <dgm:pt modelId="{0C1F0080-1DC2-134C-9161-EF2E06EB8442}" type="parTrans" cxnId="{C3F37029-F56F-D44C-9D64-BD23DA281058}">
      <dgm:prSet/>
      <dgm:spPr/>
      <dgm:t>
        <a:bodyPr/>
        <a:lstStyle/>
        <a:p>
          <a:endParaRPr lang="sk-SK"/>
        </a:p>
      </dgm:t>
    </dgm:pt>
    <dgm:pt modelId="{C0EC7BFF-340C-6642-B9A7-C32D2CEDA68C}" type="sibTrans" cxnId="{C3F37029-F56F-D44C-9D64-BD23DA281058}">
      <dgm:prSet/>
      <dgm:spPr/>
      <dgm:t>
        <a:bodyPr/>
        <a:lstStyle/>
        <a:p>
          <a:endParaRPr lang="sk-SK"/>
        </a:p>
      </dgm:t>
    </dgm:pt>
    <dgm:pt modelId="{28D1223A-4612-2246-923B-6214E4EC4161}">
      <dgm:prSet phldrT="[Text]" custT="1"/>
      <dgm:spPr/>
      <dgm:t>
        <a:bodyPr/>
        <a:lstStyle/>
        <a:p>
          <a:r>
            <a:rPr lang="sk-SK" sz="1800"/>
            <a:t>Podpora kvality </a:t>
          </a:r>
        </a:p>
      </dgm:t>
    </dgm:pt>
    <dgm:pt modelId="{76FCBAEC-F1D3-A543-88AA-5258A6649557}" type="parTrans" cxnId="{A04850F8-3540-6A43-8429-BB1257B64E76}">
      <dgm:prSet/>
      <dgm:spPr/>
      <dgm:t>
        <a:bodyPr/>
        <a:lstStyle/>
        <a:p>
          <a:endParaRPr lang="sk-SK"/>
        </a:p>
      </dgm:t>
    </dgm:pt>
    <dgm:pt modelId="{DB1A3900-9AD3-3B40-9BE3-0539C83EA5A1}" type="sibTrans" cxnId="{A04850F8-3540-6A43-8429-BB1257B64E76}">
      <dgm:prSet/>
      <dgm:spPr/>
      <dgm:t>
        <a:bodyPr/>
        <a:lstStyle/>
        <a:p>
          <a:endParaRPr lang="sk-SK"/>
        </a:p>
      </dgm:t>
    </dgm:pt>
    <dgm:pt modelId="{00E5DC7F-F7EC-2349-91E1-4F05CDDA337E}">
      <dgm:prSet phldrT="[Text]"/>
      <dgm:spPr/>
      <dgm:t>
        <a:bodyPr/>
        <a:lstStyle/>
        <a:p>
          <a:endParaRPr lang="sk-SK"/>
        </a:p>
      </dgm:t>
    </dgm:pt>
    <dgm:pt modelId="{BCED808F-489C-694B-AE7D-9891DE867F3D}" type="parTrans" cxnId="{F2E94FE3-1E16-8741-9A3C-1AF73F3E2C86}">
      <dgm:prSet/>
      <dgm:spPr/>
      <dgm:t>
        <a:bodyPr/>
        <a:lstStyle/>
        <a:p>
          <a:endParaRPr lang="sk-SK"/>
        </a:p>
      </dgm:t>
    </dgm:pt>
    <dgm:pt modelId="{07FBBFE9-983A-2F41-988B-6A48DCBA43A8}" type="sibTrans" cxnId="{F2E94FE3-1E16-8741-9A3C-1AF73F3E2C86}">
      <dgm:prSet/>
      <dgm:spPr/>
      <dgm:t>
        <a:bodyPr/>
        <a:lstStyle/>
        <a:p>
          <a:endParaRPr lang="sk-SK"/>
        </a:p>
      </dgm:t>
    </dgm:pt>
    <dgm:pt modelId="{E4F2F02F-B03D-DB4B-B7E2-3381F91BD88E}">
      <dgm:prSet phldrT="[Text]" phldr="1"/>
      <dgm:spPr/>
      <dgm:t>
        <a:bodyPr/>
        <a:lstStyle/>
        <a:p>
          <a:endParaRPr lang="sk-SK"/>
        </a:p>
      </dgm:t>
    </dgm:pt>
    <dgm:pt modelId="{02EE55DD-395A-4B4E-913B-F02EBD30492F}" type="parTrans" cxnId="{607B5BC6-6B16-8E43-9461-306DE902598B}">
      <dgm:prSet/>
      <dgm:spPr/>
      <dgm:t>
        <a:bodyPr/>
        <a:lstStyle/>
        <a:p>
          <a:endParaRPr lang="sk-SK"/>
        </a:p>
      </dgm:t>
    </dgm:pt>
    <dgm:pt modelId="{175D719A-2501-2143-84F9-37E3ACC22478}" type="sibTrans" cxnId="{607B5BC6-6B16-8E43-9461-306DE902598B}">
      <dgm:prSet/>
      <dgm:spPr/>
      <dgm:t>
        <a:bodyPr/>
        <a:lstStyle/>
        <a:p>
          <a:endParaRPr lang="sk-SK"/>
        </a:p>
      </dgm:t>
    </dgm:pt>
    <dgm:pt modelId="{7F336D90-33C1-9F44-B093-AAAA413FF6C7}" type="pres">
      <dgm:prSet presAssocID="{65DB845E-C115-2F4F-9545-EA5AB756965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C96FB511-311A-B544-98E0-CDBF4C478543}" type="pres">
      <dgm:prSet presAssocID="{28EDA72F-8AF0-3B4E-8C2C-479AFB2E1F43}" presName="circle1" presStyleLbl="node1" presStyleIdx="0" presStyleCnt="7"/>
      <dgm:spPr/>
    </dgm:pt>
    <dgm:pt modelId="{C2EEB1DF-6F06-664E-970D-3A8A0A118734}" type="pres">
      <dgm:prSet presAssocID="{28EDA72F-8AF0-3B4E-8C2C-479AFB2E1F43}" presName="space" presStyleCnt="0"/>
      <dgm:spPr/>
    </dgm:pt>
    <dgm:pt modelId="{7FEC4658-7C98-794C-8200-156158BE531E}" type="pres">
      <dgm:prSet presAssocID="{28EDA72F-8AF0-3B4E-8C2C-479AFB2E1F43}" presName="rect1" presStyleLbl="alignAcc1" presStyleIdx="0" presStyleCnt="7"/>
      <dgm:spPr/>
      <dgm:t>
        <a:bodyPr/>
        <a:lstStyle/>
        <a:p>
          <a:endParaRPr lang="sk-SK"/>
        </a:p>
      </dgm:t>
    </dgm:pt>
    <dgm:pt modelId="{3E901D94-2D36-5B4A-96A6-9E26675999D2}" type="pres">
      <dgm:prSet presAssocID="{F59B1E14-D787-EF41-AD7E-F6051A9A8E7A}" presName="vertSpace2" presStyleLbl="node1" presStyleIdx="0" presStyleCnt="7"/>
      <dgm:spPr/>
    </dgm:pt>
    <dgm:pt modelId="{FEAD7E9B-AD60-C14B-81DD-579C83322F86}" type="pres">
      <dgm:prSet presAssocID="{F59B1E14-D787-EF41-AD7E-F6051A9A8E7A}" presName="circle2" presStyleLbl="node1" presStyleIdx="1" presStyleCnt="7"/>
      <dgm:spPr/>
    </dgm:pt>
    <dgm:pt modelId="{4DB97912-6985-0C47-8A8A-B3DEFCE420E6}" type="pres">
      <dgm:prSet presAssocID="{F59B1E14-D787-EF41-AD7E-F6051A9A8E7A}" presName="rect2" presStyleLbl="alignAcc1" presStyleIdx="1" presStyleCnt="7"/>
      <dgm:spPr/>
      <dgm:t>
        <a:bodyPr/>
        <a:lstStyle/>
        <a:p>
          <a:endParaRPr lang="sk-SK"/>
        </a:p>
      </dgm:t>
    </dgm:pt>
    <dgm:pt modelId="{94B6BBF3-1435-3542-BDD2-83126B1B47BF}" type="pres">
      <dgm:prSet presAssocID="{C365D416-CC70-A44D-A045-C3651AA1590B}" presName="vertSpace3" presStyleLbl="node1" presStyleIdx="1" presStyleCnt="7"/>
      <dgm:spPr/>
    </dgm:pt>
    <dgm:pt modelId="{A6AEC3B6-C601-D84D-BE7D-4EFA977B8900}" type="pres">
      <dgm:prSet presAssocID="{C365D416-CC70-A44D-A045-C3651AA1590B}" presName="circle3" presStyleLbl="node1" presStyleIdx="2" presStyleCnt="7"/>
      <dgm:spPr/>
    </dgm:pt>
    <dgm:pt modelId="{23670377-0C42-044D-8E28-829CBFEDDE51}" type="pres">
      <dgm:prSet presAssocID="{C365D416-CC70-A44D-A045-C3651AA1590B}" presName="rect3" presStyleLbl="alignAcc1" presStyleIdx="2" presStyleCnt="7"/>
      <dgm:spPr/>
      <dgm:t>
        <a:bodyPr/>
        <a:lstStyle/>
        <a:p>
          <a:endParaRPr lang="sk-SK"/>
        </a:p>
      </dgm:t>
    </dgm:pt>
    <dgm:pt modelId="{48B1438A-D2EB-954C-BBD1-332A57B7D34D}" type="pres">
      <dgm:prSet presAssocID="{2DF09066-5B01-A342-80E0-0EF09E31D2D7}" presName="vertSpace4" presStyleLbl="node1" presStyleIdx="2" presStyleCnt="7"/>
      <dgm:spPr/>
    </dgm:pt>
    <dgm:pt modelId="{C897377A-4570-3D45-930D-B1265CD20F2D}" type="pres">
      <dgm:prSet presAssocID="{2DF09066-5B01-A342-80E0-0EF09E31D2D7}" presName="circle4" presStyleLbl="node1" presStyleIdx="3" presStyleCnt="7"/>
      <dgm:spPr/>
    </dgm:pt>
    <dgm:pt modelId="{E631EEDF-231C-4749-97B6-C07899480AB8}" type="pres">
      <dgm:prSet presAssocID="{2DF09066-5B01-A342-80E0-0EF09E31D2D7}" presName="rect4" presStyleLbl="alignAcc1" presStyleIdx="3" presStyleCnt="7"/>
      <dgm:spPr/>
      <dgm:t>
        <a:bodyPr/>
        <a:lstStyle/>
        <a:p>
          <a:endParaRPr lang="sk-SK"/>
        </a:p>
      </dgm:t>
    </dgm:pt>
    <dgm:pt modelId="{816CB084-8DDC-6E48-8D64-D613075ED88A}" type="pres">
      <dgm:prSet presAssocID="{01FB7BCD-1BAE-E84A-900B-6BEF3EB6D043}" presName="vertSpace5" presStyleLbl="node1" presStyleIdx="3" presStyleCnt="7"/>
      <dgm:spPr/>
    </dgm:pt>
    <dgm:pt modelId="{2BC8B636-0E9B-A340-B57F-070F534AC151}" type="pres">
      <dgm:prSet presAssocID="{01FB7BCD-1BAE-E84A-900B-6BEF3EB6D043}" presName="circle5" presStyleLbl="node1" presStyleIdx="4" presStyleCnt="7"/>
      <dgm:spPr/>
    </dgm:pt>
    <dgm:pt modelId="{E0EC1E65-2620-C746-A46A-307E2221DBDB}" type="pres">
      <dgm:prSet presAssocID="{01FB7BCD-1BAE-E84A-900B-6BEF3EB6D043}" presName="rect5" presStyleLbl="alignAcc1" presStyleIdx="4" presStyleCnt="7"/>
      <dgm:spPr/>
      <dgm:t>
        <a:bodyPr/>
        <a:lstStyle/>
        <a:p>
          <a:endParaRPr lang="sk-SK"/>
        </a:p>
      </dgm:t>
    </dgm:pt>
    <dgm:pt modelId="{8E2F738C-C480-CF48-A1D1-6A628E520CF2}" type="pres">
      <dgm:prSet presAssocID="{0B5E7055-4754-9A41-928E-F048F1034AE6}" presName="vertSpace6" presStyleLbl="node1" presStyleIdx="4" presStyleCnt="7"/>
      <dgm:spPr/>
    </dgm:pt>
    <dgm:pt modelId="{84701B7F-6AB5-7F40-93C1-18C3C3131B86}" type="pres">
      <dgm:prSet presAssocID="{0B5E7055-4754-9A41-928E-F048F1034AE6}" presName="circle6" presStyleLbl="node1" presStyleIdx="5" presStyleCnt="7"/>
      <dgm:spPr/>
    </dgm:pt>
    <dgm:pt modelId="{085FEC3A-C458-AE4A-B523-A689FC2C39F6}" type="pres">
      <dgm:prSet presAssocID="{0B5E7055-4754-9A41-928E-F048F1034AE6}" presName="rect6" presStyleLbl="alignAcc1" presStyleIdx="5" presStyleCnt="7"/>
      <dgm:spPr/>
      <dgm:t>
        <a:bodyPr/>
        <a:lstStyle/>
        <a:p>
          <a:endParaRPr lang="sk-SK"/>
        </a:p>
      </dgm:t>
    </dgm:pt>
    <dgm:pt modelId="{5773450B-0982-194E-A2B5-D07368F436B9}" type="pres">
      <dgm:prSet presAssocID="{28D1223A-4612-2246-923B-6214E4EC4161}" presName="vertSpace7" presStyleLbl="node1" presStyleIdx="5" presStyleCnt="7"/>
      <dgm:spPr/>
    </dgm:pt>
    <dgm:pt modelId="{7EDED67F-4B0E-FB4C-BD6C-F3269132DA8D}" type="pres">
      <dgm:prSet presAssocID="{28D1223A-4612-2246-923B-6214E4EC4161}" presName="circle7" presStyleLbl="node1" presStyleIdx="6" presStyleCnt="7"/>
      <dgm:spPr/>
    </dgm:pt>
    <dgm:pt modelId="{02F0DBF3-20DB-A84F-9EA7-61AE8EEF5F27}" type="pres">
      <dgm:prSet presAssocID="{28D1223A-4612-2246-923B-6214E4EC4161}" presName="rect7" presStyleLbl="alignAcc1" presStyleIdx="6" presStyleCnt="7"/>
      <dgm:spPr/>
      <dgm:t>
        <a:bodyPr/>
        <a:lstStyle/>
        <a:p>
          <a:endParaRPr lang="sk-SK"/>
        </a:p>
      </dgm:t>
    </dgm:pt>
    <dgm:pt modelId="{4F68E7F3-BBC7-4047-921F-B7461776FEEE}" type="pres">
      <dgm:prSet presAssocID="{28EDA72F-8AF0-3B4E-8C2C-479AFB2E1F43}" presName="rect1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2919A78-33DB-A645-ABDC-D1A0FFEADA25}" type="pres">
      <dgm:prSet presAssocID="{28EDA72F-8AF0-3B4E-8C2C-479AFB2E1F43}" presName="rect1ChTx" presStyleLbl="alignAcc1" presStyleIdx="6" presStyleCnt="7">
        <dgm:presLayoutVars>
          <dgm:bulletEnabled val="1"/>
        </dgm:presLayoutVars>
      </dgm:prSet>
      <dgm:spPr/>
    </dgm:pt>
    <dgm:pt modelId="{6E47B3B8-47A7-9E4D-AD87-B8EB78F8DD02}" type="pres">
      <dgm:prSet presAssocID="{F59B1E14-D787-EF41-AD7E-F6051A9A8E7A}" presName="rect2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3277EBD-6239-1D4A-9D2B-93BFECE2AE1D}" type="pres">
      <dgm:prSet presAssocID="{F59B1E14-D787-EF41-AD7E-F6051A9A8E7A}" presName="rect2ChTx" presStyleLbl="alignAcc1" presStyleIdx="6" presStyleCnt="7">
        <dgm:presLayoutVars>
          <dgm:bulletEnabled val="1"/>
        </dgm:presLayoutVars>
      </dgm:prSet>
      <dgm:spPr/>
    </dgm:pt>
    <dgm:pt modelId="{53DFAE24-DA81-0846-88E1-96C4905A2906}" type="pres">
      <dgm:prSet presAssocID="{C365D416-CC70-A44D-A045-C3651AA1590B}" presName="rect3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7AE1629-426C-FF47-A65E-715FA73FCAA6}" type="pres">
      <dgm:prSet presAssocID="{C365D416-CC70-A44D-A045-C3651AA1590B}" presName="rect3ChTx" presStyleLbl="alignAcc1" presStyleIdx="6" presStyleCnt="7">
        <dgm:presLayoutVars>
          <dgm:bulletEnabled val="1"/>
        </dgm:presLayoutVars>
      </dgm:prSet>
      <dgm:spPr/>
    </dgm:pt>
    <dgm:pt modelId="{831F2C99-98CC-4A43-82A7-83F7B26F6372}" type="pres">
      <dgm:prSet presAssocID="{2DF09066-5B01-A342-80E0-0EF09E31D2D7}" presName="rect4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35E8FCA-6F91-4C41-B6C8-1FD301329C85}" type="pres">
      <dgm:prSet presAssocID="{2DF09066-5B01-A342-80E0-0EF09E31D2D7}" presName="rect4ChTx" presStyleLbl="alignAcc1" presStyleIdx="6" presStyleCnt="7">
        <dgm:presLayoutVars>
          <dgm:bulletEnabled val="1"/>
        </dgm:presLayoutVars>
      </dgm:prSet>
      <dgm:spPr/>
    </dgm:pt>
    <dgm:pt modelId="{02AAAA1B-678D-2E4F-A913-F6F662885122}" type="pres">
      <dgm:prSet presAssocID="{01FB7BCD-1BAE-E84A-900B-6BEF3EB6D043}" presName="rect5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759024C-A636-3945-B150-D353B1A801FA}" type="pres">
      <dgm:prSet presAssocID="{01FB7BCD-1BAE-E84A-900B-6BEF3EB6D043}" presName="rect5ChTx" presStyleLbl="alignAcc1" presStyleIdx="6" presStyleCnt="7">
        <dgm:presLayoutVars>
          <dgm:bulletEnabled val="1"/>
        </dgm:presLayoutVars>
      </dgm:prSet>
      <dgm:spPr/>
    </dgm:pt>
    <dgm:pt modelId="{6BA2B5AD-D106-0046-92E5-C259C3E22E5B}" type="pres">
      <dgm:prSet presAssocID="{0B5E7055-4754-9A41-928E-F048F1034AE6}" presName="rect6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49770D9-A4C3-004E-B422-11C7F74D1F68}" type="pres">
      <dgm:prSet presAssocID="{0B5E7055-4754-9A41-928E-F048F1034AE6}" presName="rect6ChTx" presStyleLbl="alignAcc1" presStyleIdx="6" presStyleCnt="7">
        <dgm:presLayoutVars>
          <dgm:bulletEnabled val="1"/>
        </dgm:presLayoutVars>
      </dgm:prSet>
      <dgm:spPr/>
    </dgm:pt>
    <dgm:pt modelId="{7C125538-E5D3-2E42-861B-A356893EDB52}" type="pres">
      <dgm:prSet presAssocID="{28D1223A-4612-2246-923B-6214E4EC4161}" presName="rect7ParTx" presStyleLbl="alignAcc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AC7D5E1-2428-0449-B873-EE5E9D92FED5}" type="pres">
      <dgm:prSet presAssocID="{28D1223A-4612-2246-923B-6214E4EC4161}" presName="rect7ChTx" presStyleLbl="alignAcc1" presStyleIdx="6" presStyleCnt="7">
        <dgm:presLayoutVars>
          <dgm:bulletEnabled val="1"/>
        </dgm:presLayoutVars>
      </dgm:prSet>
      <dgm:spPr/>
    </dgm:pt>
  </dgm:ptLst>
  <dgm:cxnLst>
    <dgm:cxn modelId="{B41FB291-4B9E-7F42-8BCB-84E5CB226700}" srcId="{65DB845E-C115-2F4F-9545-EA5AB756965F}" destId="{2DF09066-5B01-A342-80E0-0EF09E31D2D7}" srcOrd="3" destOrd="0" parTransId="{E9ED2EF2-E0B0-3B44-B80F-E6E11EAA643E}" sibTransId="{6445364B-2618-7547-B028-7CC4ADC319CA}"/>
    <dgm:cxn modelId="{45291F61-78CF-4625-992F-CBBD8908F3F8}" type="presOf" srcId="{C365D416-CC70-A44D-A045-C3651AA1590B}" destId="{23670377-0C42-044D-8E28-829CBFEDDE51}" srcOrd="0" destOrd="0" presId="urn:microsoft.com/office/officeart/2005/8/layout/target3"/>
    <dgm:cxn modelId="{F39FC6DE-9B5E-4E41-BC23-D401B77FE1AD}" type="presOf" srcId="{F59B1E14-D787-EF41-AD7E-F6051A9A8E7A}" destId="{4DB97912-6985-0C47-8A8A-B3DEFCE420E6}" srcOrd="0" destOrd="0" presId="urn:microsoft.com/office/officeart/2005/8/layout/target3"/>
    <dgm:cxn modelId="{C0E7D7AE-E100-FA43-83EB-AF715CE7566C}" srcId="{65DB845E-C115-2F4F-9545-EA5AB756965F}" destId="{28EDA72F-8AF0-3B4E-8C2C-479AFB2E1F43}" srcOrd="0" destOrd="0" parTransId="{830889BA-AFDE-1C40-9528-007936515339}" sibTransId="{A5304362-D01A-F14C-9509-429BA8350A70}"/>
    <dgm:cxn modelId="{00159DEB-9B85-4882-8277-DAB5D59AB84A}" type="presOf" srcId="{28EDA72F-8AF0-3B4E-8C2C-479AFB2E1F43}" destId="{4F68E7F3-BBC7-4047-921F-B7461776FEEE}" srcOrd="1" destOrd="0" presId="urn:microsoft.com/office/officeart/2005/8/layout/target3"/>
    <dgm:cxn modelId="{07DA9A94-7560-4F0E-A07E-06E8955E5789}" type="presOf" srcId="{28EDA72F-8AF0-3B4E-8C2C-479AFB2E1F43}" destId="{7FEC4658-7C98-794C-8200-156158BE531E}" srcOrd="0" destOrd="0" presId="urn:microsoft.com/office/officeart/2005/8/layout/target3"/>
    <dgm:cxn modelId="{E52FE768-6A83-43CA-9463-1DE185EF2B88}" type="presOf" srcId="{28D1223A-4612-2246-923B-6214E4EC4161}" destId="{02F0DBF3-20DB-A84F-9EA7-61AE8EEF5F27}" srcOrd="0" destOrd="0" presId="urn:microsoft.com/office/officeart/2005/8/layout/target3"/>
    <dgm:cxn modelId="{6859A656-1A2F-4EAC-A1EB-8C3BE2700D20}" type="presOf" srcId="{F59B1E14-D787-EF41-AD7E-F6051A9A8E7A}" destId="{6E47B3B8-47A7-9E4D-AD87-B8EB78F8DD02}" srcOrd="1" destOrd="0" presId="urn:microsoft.com/office/officeart/2005/8/layout/target3"/>
    <dgm:cxn modelId="{2E2F4436-4025-4336-9819-F4FF81AE1F59}" type="presOf" srcId="{01FB7BCD-1BAE-E84A-900B-6BEF3EB6D043}" destId="{E0EC1E65-2620-C746-A46A-307E2221DBDB}" srcOrd="0" destOrd="0" presId="urn:microsoft.com/office/officeart/2005/8/layout/target3"/>
    <dgm:cxn modelId="{607B5BC6-6B16-8E43-9461-306DE902598B}" srcId="{00E5DC7F-F7EC-2349-91E1-4F05CDDA337E}" destId="{E4F2F02F-B03D-DB4B-B7E2-3381F91BD88E}" srcOrd="0" destOrd="0" parTransId="{02EE55DD-395A-4B4E-913B-F02EBD30492F}" sibTransId="{175D719A-2501-2143-84F9-37E3ACC22478}"/>
    <dgm:cxn modelId="{14B71B0A-A655-4CEE-B365-E9F184D8D281}" type="presOf" srcId="{01FB7BCD-1BAE-E84A-900B-6BEF3EB6D043}" destId="{02AAAA1B-678D-2E4F-A913-F6F662885122}" srcOrd="1" destOrd="0" presId="urn:microsoft.com/office/officeart/2005/8/layout/target3"/>
    <dgm:cxn modelId="{F2E94FE3-1E16-8741-9A3C-1AF73F3E2C86}" srcId="{65DB845E-C115-2F4F-9545-EA5AB756965F}" destId="{00E5DC7F-F7EC-2349-91E1-4F05CDDA337E}" srcOrd="7" destOrd="0" parTransId="{BCED808F-489C-694B-AE7D-9891DE867F3D}" sibTransId="{07FBBFE9-983A-2F41-988B-6A48DCBA43A8}"/>
    <dgm:cxn modelId="{DAAE4564-5A22-4CAD-A941-839E73756097}" type="presOf" srcId="{65DB845E-C115-2F4F-9545-EA5AB756965F}" destId="{7F336D90-33C1-9F44-B093-AAAA413FF6C7}" srcOrd="0" destOrd="0" presId="urn:microsoft.com/office/officeart/2005/8/layout/target3"/>
    <dgm:cxn modelId="{87D49862-48B8-469B-932A-BB603297F9CD}" type="presOf" srcId="{C365D416-CC70-A44D-A045-C3651AA1590B}" destId="{53DFAE24-DA81-0846-88E1-96C4905A2906}" srcOrd="1" destOrd="0" presId="urn:microsoft.com/office/officeart/2005/8/layout/target3"/>
    <dgm:cxn modelId="{6BE3E165-56AF-4BB6-A4A5-5CE8850497A9}" type="presOf" srcId="{2DF09066-5B01-A342-80E0-0EF09E31D2D7}" destId="{E631EEDF-231C-4749-97B6-C07899480AB8}" srcOrd="0" destOrd="0" presId="urn:microsoft.com/office/officeart/2005/8/layout/target3"/>
    <dgm:cxn modelId="{A04850F8-3540-6A43-8429-BB1257B64E76}" srcId="{65DB845E-C115-2F4F-9545-EA5AB756965F}" destId="{28D1223A-4612-2246-923B-6214E4EC4161}" srcOrd="6" destOrd="0" parTransId="{76FCBAEC-F1D3-A543-88AA-5258A6649557}" sibTransId="{DB1A3900-9AD3-3B40-9BE3-0539C83EA5A1}"/>
    <dgm:cxn modelId="{B3D0BD11-F037-5340-B2CB-C2CE0D1AD03A}" srcId="{65DB845E-C115-2F4F-9545-EA5AB756965F}" destId="{01FB7BCD-1BAE-E84A-900B-6BEF3EB6D043}" srcOrd="4" destOrd="0" parTransId="{D63BE8E8-EAEE-6144-900D-E29D95EF38DB}" sibTransId="{B82188B6-33C3-6B46-B2A8-010C16E57F3F}"/>
    <dgm:cxn modelId="{EA05860F-DEE8-47BF-9FE8-95A9947E57A3}" type="presOf" srcId="{0B5E7055-4754-9A41-928E-F048F1034AE6}" destId="{6BA2B5AD-D106-0046-92E5-C259C3E22E5B}" srcOrd="1" destOrd="0" presId="urn:microsoft.com/office/officeart/2005/8/layout/target3"/>
    <dgm:cxn modelId="{7607FE58-B79C-9447-A07E-E3951C5F5E78}" srcId="{65DB845E-C115-2F4F-9545-EA5AB756965F}" destId="{C365D416-CC70-A44D-A045-C3651AA1590B}" srcOrd="2" destOrd="0" parTransId="{1A9E2873-D3F9-1E41-859D-07DB532B8102}" sibTransId="{05AC483E-A845-6245-A8D6-0CC009AAECDB}"/>
    <dgm:cxn modelId="{30DD0E7E-305F-4D58-8016-F6F5AF3CCF7F}" type="presOf" srcId="{28D1223A-4612-2246-923B-6214E4EC4161}" destId="{7C125538-E5D3-2E42-861B-A356893EDB52}" srcOrd="1" destOrd="0" presId="urn:microsoft.com/office/officeart/2005/8/layout/target3"/>
    <dgm:cxn modelId="{AD5E4E1A-1341-46D4-A95E-6F3AF75F2E92}" type="presOf" srcId="{2DF09066-5B01-A342-80E0-0EF09E31D2D7}" destId="{831F2C99-98CC-4A43-82A7-83F7B26F6372}" srcOrd="1" destOrd="0" presId="urn:microsoft.com/office/officeart/2005/8/layout/target3"/>
    <dgm:cxn modelId="{DF9F4D66-0AF1-4D70-B0F0-56629BDD9EE3}" type="presOf" srcId="{0B5E7055-4754-9A41-928E-F048F1034AE6}" destId="{085FEC3A-C458-AE4A-B523-A689FC2C39F6}" srcOrd="0" destOrd="0" presId="urn:microsoft.com/office/officeart/2005/8/layout/target3"/>
    <dgm:cxn modelId="{C3F37029-F56F-D44C-9D64-BD23DA281058}" srcId="{65DB845E-C115-2F4F-9545-EA5AB756965F}" destId="{0B5E7055-4754-9A41-928E-F048F1034AE6}" srcOrd="5" destOrd="0" parTransId="{0C1F0080-1DC2-134C-9161-EF2E06EB8442}" sibTransId="{C0EC7BFF-340C-6642-B9A7-C32D2CEDA68C}"/>
    <dgm:cxn modelId="{E2C56F81-8483-3B42-BEB8-8E59A0FBE8D9}" srcId="{65DB845E-C115-2F4F-9545-EA5AB756965F}" destId="{F59B1E14-D787-EF41-AD7E-F6051A9A8E7A}" srcOrd="1" destOrd="0" parTransId="{974608E3-4B26-0740-9C55-E97D9AF7F466}" sibTransId="{DB844603-2167-1D46-B8C0-96ED45961F9A}"/>
    <dgm:cxn modelId="{189F6095-EE8E-400F-991F-8ED5641E4EDC}" type="presParOf" srcId="{7F336D90-33C1-9F44-B093-AAAA413FF6C7}" destId="{C96FB511-311A-B544-98E0-CDBF4C478543}" srcOrd="0" destOrd="0" presId="urn:microsoft.com/office/officeart/2005/8/layout/target3"/>
    <dgm:cxn modelId="{293F5C73-7E60-45A8-A920-C0C19875ED70}" type="presParOf" srcId="{7F336D90-33C1-9F44-B093-AAAA413FF6C7}" destId="{C2EEB1DF-6F06-664E-970D-3A8A0A118734}" srcOrd="1" destOrd="0" presId="urn:microsoft.com/office/officeart/2005/8/layout/target3"/>
    <dgm:cxn modelId="{3A9C9DCF-7ED1-4C8F-9E5E-DB982A21086A}" type="presParOf" srcId="{7F336D90-33C1-9F44-B093-AAAA413FF6C7}" destId="{7FEC4658-7C98-794C-8200-156158BE531E}" srcOrd="2" destOrd="0" presId="urn:microsoft.com/office/officeart/2005/8/layout/target3"/>
    <dgm:cxn modelId="{597208D8-A668-4D02-98C4-A13C5FE7DCA7}" type="presParOf" srcId="{7F336D90-33C1-9F44-B093-AAAA413FF6C7}" destId="{3E901D94-2D36-5B4A-96A6-9E26675999D2}" srcOrd="3" destOrd="0" presId="urn:microsoft.com/office/officeart/2005/8/layout/target3"/>
    <dgm:cxn modelId="{967E3996-4A23-4AD2-AE0B-8F760A95A650}" type="presParOf" srcId="{7F336D90-33C1-9F44-B093-AAAA413FF6C7}" destId="{FEAD7E9B-AD60-C14B-81DD-579C83322F86}" srcOrd="4" destOrd="0" presId="urn:microsoft.com/office/officeart/2005/8/layout/target3"/>
    <dgm:cxn modelId="{DD92D3E0-245E-41E1-A014-96E8C686653C}" type="presParOf" srcId="{7F336D90-33C1-9F44-B093-AAAA413FF6C7}" destId="{4DB97912-6985-0C47-8A8A-B3DEFCE420E6}" srcOrd="5" destOrd="0" presId="urn:microsoft.com/office/officeart/2005/8/layout/target3"/>
    <dgm:cxn modelId="{41B34FC3-9CC7-4D57-A3B2-E8AD2614588B}" type="presParOf" srcId="{7F336D90-33C1-9F44-B093-AAAA413FF6C7}" destId="{94B6BBF3-1435-3542-BDD2-83126B1B47BF}" srcOrd="6" destOrd="0" presId="urn:microsoft.com/office/officeart/2005/8/layout/target3"/>
    <dgm:cxn modelId="{4D4F619D-4783-4C4C-826C-282A9CA74E74}" type="presParOf" srcId="{7F336D90-33C1-9F44-B093-AAAA413FF6C7}" destId="{A6AEC3B6-C601-D84D-BE7D-4EFA977B8900}" srcOrd="7" destOrd="0" presId="urn:microsoft.com/office/officeart/2005/8/layout/target3"/>
    <dgm:cxn modelId="{43030DE4-A492-4D4C-BED8-0E7CF5E8F714}" type="presParOf" srcId="{7F336D90-33C1-9F44-B093-AAAA413FF6C7}" destId="{23670377-0C42-044D-8E28-829CBFEDDE51}" srcOrd="8" destOrd="0" presId="urn:microsoft.com/office/officeart/2005/8/layout/target3"/>
    <dgm:cxn modelId="{DC8EF81D-9BF6-4062-BB18-E41379FB904D}" type="presParOf" srcId="{7F336D90-33C1-9F44-B093-AAAA413FF6C7}" destId="{48B1438A-D2EB-954C-BBD1-332A57B7D34D}" srcOrd="9" destOrd="0" presId="urn:microsoft.com/office/officeart/2005/8/layout/target3"/>
    <dgm:cxn modelId="{18241BD2-0171-4D93-B4AF-86D15BCEB4AE}" type="presParOf" srcId="{7F336D90-33C1-9F44-B093-AAAA413FF6C7}" destId="{C897377A-4570-3D45-930D-B1265CD20F2D}" srcOrd="10" destOrd="0" presId="urn:microsoft.com/office/officeart/2005/8/layout/target3"/>
    <dgm:cxn modelId="{C7BE3C59-6DC7-4636-B879-29BABBCFE9A0}" type="presParOf" srcId="{7F336D90-33C1-9F44-B093-AAAA413FF6C7}" destId="{E631EEDF-231C-4749-97B6-C07899480AB8}" srcOrd="11" destOrd="0" presId="urn:microsoft.com/office/officeart/2005/8/layout/target3"/>
    <dgm:cxn modelId="{4BD44CE3-773B-4D69-8FB0-3F6E7E6939AC}" type="presParOf" srcId="{7F336D90-33C1-9F44-B093-AAAA413FF6C7}" destId="{816CB084-8DDC-6E48-8D64-D613075ED88A}" srcOrd="12" destOrd="0" presId="urn:microsoft.com/office/officeart/2005/8/layout/target3"/>
    <dgm:cxn modelId="{A1E905A2-2B56-4D8A-AA44-21AA466DB597}" type="presParOf" srcId="{7F336D90-33C1-9F44-B093-AAAA413FF6C7}" destId="{2BC8B636-0E9B-A340-B57F-070F534AC151}" srcOrd="13" destOrd="0" presId="urn:microsoft.com/office/officeart/2005/8/layout/target3"/>
    <dgm:cxn modelId="{88500239-3932-45B5-9D95-951109AA0BC2}" type="presParOf" srcId="{7F336D90-33C1-9F44-B093-AAAA413FF6C7}" destId="{E0EC1E65-2620-C746-A46A-307E2221DBDB}" srcOrd="14" destOrd="0" presId="urn:microsoft.com/office/officeart/2005/8/layout/target3"/>
    <dgm:cxn modelId="{487E57DB-DF53-45BD-9EE2-15E1AEEB6969}" type="presParOf" srcId="{7F336D90-33C1-9F44-B093-AAAA413FF6C7}" destId="{8E2F738C-C480-CF48-A1D1-6A628E520CF2}" srcOrd="15" destOrd="0" presId="urn:microsoft.com/office/officeart/2005/8/layout/target3"/>
    <dgm:cxn modelId="{8B8BBC6F-22BF-4983-9C2B-8417B60B21AF}" type="presParOf" srcId="{7F336D90-33C1-9F44-B093-AAAA413FF6C7}" destId="{84701B7F-6AB5-7F40-93C1-18C3C3131B86}" srcOrd="16" destOrd="0" presId="urn:microsoft.com/office/officeart/2005/8/layout/target3"/>
    <dgm:cxn modelId="{91B0349C-644E-4AC8-BCB1-AC2B7290898B}" type="presParOf" srcId="{7F336D90-33C1-9F44-B093-AAAA413FF6C7}" destId="{085FEC3A-C458-AE4A-B523-A689FC2C39F6}" srcOrd="17" destOrd="0" presId="urn:microsoft.com/office/officeart/2005/8/layout/target3"/>
    <dgm:cxn modelId="{CC219528-D345-4C19-B1F3-B1BC88D89048}" type="presParOf" srcId="{7F336D90-33C1-9F44-B093-AAAA413FF6C7}" destId="{5773450B-0982-194E-A2B5-D07368F436B9}" srcOrd="18" destOrd="0" presId="urn:microsoft.com/office/officeart/2005/8/layout/target3"/>
    <dgm:cxn modelId="{5469B10A-0F15-461D-9056-CE075E95A4C9}" type="presParOf" srcId="{7F336D90-33C1-9F44-B093-AAAA413FF6C7}" destId="{7EDED67F-4B0E-FB4C-BD6C-F3269132DA8D}" srcOrd="19" destOrd="0" presId="urn:microsoft.com/office/officeart/2005/8/layout/target3"/>
    <dgm:cxn modelId="{6A2584E8-95A8-4E7F-B9F7-D14AE8B1058B}" type="presParOf" srcId="{7F336D90-33C1-9F44-B093-AAAA413FF6C7}" destId="{02F0DBF3-20DB-A84F-9EA7-61AE8EEF5F27}" srcOrd="20" destOrd="0" presId="urn:microsoft.com/office/officeart/2005/8/layout/target3"/>
    <dgm:cxn modelId="{14A7BB56-97B8-4BA9-BEA6-A1FA129ED334}" type="presParOf" srcId="{7F336D90-33C1-9F44-B093-AAAA413FF6C7}" destId="{4F68E7F3-BBC7-4047-921F-B7461776FEEE}" srcOrd="21" destOrd="0" presId="urn:microsoft.com/office/officeart/2005/8/layout/target3"/>
    <dgm:cxn modelId="{F10D5347-14CB-4B3B-BDA3-E83336B4BA18}" type="presParOf" srcId="{7F336D90-33C1-9F44-B093-AAAA413FF6C7}" destId="{82919A78-33DB-A645-ABDC-D1A0FFEADA25}" srcOrd="22" destOrd="0" presId="urn:microsoft.com/office/officeart/2005/8/layout/target3"/>
    <dgm:cxn modelId="{6346C9EB-B895-49B2-B964-F9BDED5819B6}" type="presParOf" srcId="{7F336D90-33C1-9F44-B093-AAAA413FF6C7}" destId="{6E47B3B8-47A7-9E4D-AD87-B8EB78F8DD02}" srcOrd="23" destOrd="0" presId="urn:microsoft.com/office/officeart/2005/8/layout/target3"/>
    <dgm:cxn modelId="{12C21724-D2D9-4D8D-83EC-D9C4F703EF19}" type="presParOf" srcId="{7F336D90-33C1-9F44-B093-AAAA413FF6C7}" destId="{53277EBD-6239-1D4A-9D2B-93BFECE2AE1D}" srcOrd="24" destOrd="0" presId="urn:microsoft.com/office/officeart/2005/8/layout/target3"/>
    <dgm:cxn modelId="{02D6BCFF-E8D0-4D1B-9176-59BF2BB3B8CC}" type="presParOf" srcId="{7F336D90-33C1-9F44-B093-AAAA413FF6C7}" destId="{53DFAE24-DA81-0846-88E1-96C4905A2906}" srcOrd="25" destOrd="0" presId="urn:microsoft.com/office/officeart/2005/8/layout/target3"/>
    <dgm:cxn modelId="{6A4D74FA-677F-44EA-8375-4C8E8BED022E}" type="presParOf" srcId="{7F336D90-33C1-9F44-B093-AAAA413FF6C7}" destId="{27AE1629-426C-FF47-A65E-715FA73FCAA6}" srcOrd="26" destOrd="0" presId="urn:microsoft.com/office/officeart/2005/8/layout/target3"/>
    <dgm:cxn modelId="{53B530B0-F0EF-4B3A-81C1-963DCF6785F9}" type="presParOf" srcId="{7F336D90-33C1-9F44-B093-AAAA413FF6C7}" destId="{831F2C99-98CC-4A43-82A7-83F7B26F6372}" srcOrd="27" destOrd="0" presId="urn:microsoft.com/office/officeart/2005/8/layout/target3"/>
    <dgm:cxn modelId="{A40E2596-DD94-4DD2-9ABC-AC9E109A2376}" type="presParOf" srcId="{7F336D90-33C1-9F44-B093-AAAA413FF6C7}" destId="{535E8FCA-6F91-4C41-B6C8-1FD301329C85}" srcOrd="28" destOrd="0" presId="urn:microsoft.com/office/officeart/2005/8/layout/target3"/>
    <dgm:cxn modelId="{B8DACBD2-0040-441D-AADD-B4F3A1732698}" type="presParOf" srcId="{7F336D90-33C1-9F44-B093-AAAA413FF6C7}" destId="{02AAAA1B-678D-2E4F-A913-F6F662885122}" srcOrd="29" destOrd="0" presId="urn:microsoft.com/office/officeart/2005/8/layout/target3"/>
    <dgm:cxn modelId="{EC8E784B-CB5C-4DC0-A339-398F222A1ACF}" type="presParOf" srcId="{7F336D90-33C1-9F44-B093-AAAA413FF6C7}" destId="{6759024C-A636-3945-B150-D353B1A801FA}" srcOrd="30" destOrd="0" presId="urn:microsoft.com/office/officeart/2005/8/layout/target3"/>
    <dgm:cxn modelId="{E2CC3CA8-25FF-4954-B6FF-7AF01415E20F}" type="presParOf" srcId="{7F336D90-33C1-9F44-B093-AAAA413FF6C7}" destId="{6BA2B5AD-D106-0046-92E5-C259C3E22E5B}" srcOrd="31" destOrd="0" presId="urn:microsoft.com/office/officeart/2005/8/layout/target3"/>
    <dgm:cxn modelId="{95E2D346-D4CE-40C7-B51D-5F6DA5D86B45}" type="presParOf" srcId="{7F336D90-33C1-9F44-B093-AAAA413FF6C7}" destId="{749770D9-A4C3-004E-B422-11C7F74D1F68}" srcOrd="32" destOrd="0" presId="urn:microsoft.com/office/officeart/2005/8/layout/target3"/>
    <dgm:cxn modelId="{2DA0E0CC-79A9-4CDA-88CA-9A5C0B5BA836}" type="presParOf" srcId="{7F336D90-33C1-9F44-B093-AAAA413FF6C7}" destId="{7C125538-E5D3-2E42-861B-A356893EDB52}" srcOrd="33" destOrd="0" presId="urn:microsoft.com/office/officeart/2005/8/layout/target3"/>
    <dgm:cxn modelId="{CBE3CB47-FA84-447F-B80C-71B4F15F0FE4}" type="presParOf" srcId="{7F336D90-33C1-9F44-B093-AAAA413FF6C7}" destId="{5AC7D5E1-2428-0449-B873-EE5E9D92FED5}" srcOrd="3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6FB511-311A-B544-98E0-CDBF4C478543}">
      <dsp:nvSpPr>
        <dsp:cNvPr id="0" name=""/>
        <dsp:cNvSpPr/>
      </dsp:nvSpPr>
      <dsp:spPr>
        <a:xfrm>
          <a:off x="0" y="0"/>
          <a:ext cx="3201034" cy="320103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EC4658-7C98-794C-8200-156158BE531E}">
      <dsp:nvSpPr>
        <dsp:cNvPr id="0" name=""/>
        <dsp:cNvSpPr/>
      </dsp:nvSpPr>
      <dsp:spPr>
        <a:xfrm>
          <a:off x="1600517" y="0"/>
          <a:ext cx="3886517" cy="32010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Plánovanie</a:t>
          </a:r>
        </a:p>
      </dsp:txBody>
      <dsp:txXfrm>
        <a:off x="1600517" y="0"/>
        <a:ext cx="1943258" cy="320103"/>
      </dsp:txXfrm>
    </dsp:sp>
    <dsp:sp modelId="{FEAD7E9B-AD60-C14B-81DD-579C83322F86}">
      <dsp:nvSpPr>
        <dsp:cNvPr id="0" name=""/>
        <dsp:cNvSpPr/>
      </dsp:nvSpPr>
      <dsp:spPr>
        <a:xfrm>
          <a:off x="240077" y="320103"/>
          <a:ext cx="2720880" cy="272088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B97912-6985-0C47-8A8A-B3DEFCE420E6}">
      <dsp:nvSpPr>
        <dsp:cNvPr id="0" name=""/>
        <dsp:cNvSpPr/>
      </dsp:nvSpPr>
      <dsp:spPr>
        <a:xfrm>
          <a:off x="1600517" y="320103"/>
          <a:ext cx="3886517" cy="27208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kern="1200"/>
        </a:p>
      </dsp:txBody>
      <dsp:txXfrm>
        <a:off x="1600517" y="320103"/>
        <a:ext cx="1943258" cy="320103"/>
      </dsp:txXfrm>
    </dsp:sp>
    <dsp:sp modelId="{A6AEC3B6-C601-D84D-BE7D-4EFA977B8900}">
      <dsp:nvSpPr>
        <dsp:cNvPr id="0" name=""/>
        <dsp:cNvSpPr/>
      </dsp:nvSpPr>
      <dsp:spPr>
        <a:xfrm>
          <a:off x="480154" y="640206"/>
          <a:ext cx="2240725" cy="224072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670377-0C42-044D-8E28-829CBFEDDE51}">
      <dsp:nvSpPr>
        <dsp:cNvPr id="0" name=""/>
        <dsp:cNvSpPr/>
      </dsp:nvSpPr>
      <dsp:spPr>
        <a:xfrm>
          <a:off x="1600517" y="640206"/>
          <a:ext cx="3886517" cy="2240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kern="1200"/>
        </a:p>
      </dsp:txBody>
      <dsp:txXfrm>
        <a:off x="1600517" y="640206"/>
        <a:ext cx="1943258" cy="320103"/>
      </dsp:txXfrm>
    </dsp:sp>
    <dsp:sp modelId="{C897377A-4570-3D45-930D-B1265CD20F2D}">
      <dsp:nvSpPr>
        <dsp:cNvPr id="0" name=""/>
        <dsp:cNvSpPr/>
      </dsp:nvSpPr>
      <dsp:spPr>
        <a:xfrm>
          <a:off x="720232" y="960309"/>
          <a:ext cx="1760570" cy="176057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31EEDF-231C-4749-97B6-C07899480AB8}">
      <dsp:nvSpPr>
        <dsp:cNvPr id="0" name=""/>
        <dsp:cNvSpPr/>
      </dsp:nvSpPr>
      <dsp:spPr>
        <a:xfrm>
          <a:off x="1600517" y="960309"/>
          <a:ext cx="3886517" cy="17605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Transparentnosť</a:t>
          </a:r>
        </a:p>
      </dsp:txBody>
      <dsp:txXfrm>
        <a:off x="1600517" y="960309"/>
        <a:ext cx="1943258" cy="320106"/>
      </dsp:txXfrm>
    </dsp:sp>
    <dsp:sp modelId="{2BC8B636-0E9B-A340-B57F-070F534AC151}">
      <dsp:nvSpPr>
        <dsp:cNvPr id="0" name=""/>
        <dsp:cNvSpPr/>
      </dsp:nvSpPr>
      <dsp:spPr>
        <a:xfrm>
          <a:off x="960311" y="1280415"/>
          <a:ext cx="1280412" cy="128041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EC1E65-2620-C746-A46A-307E2221DBDB}">
      <dsp:nvSpPr>
        <dsp:cNvPr id="0" name=""/>
        <dsp:cNvSpPr/>
      </dsp:nvSpPr>
      <dsp:spPr>
        <a:xfrm>
          <a:off x="1600517" y="1280415"/>
          <a:ext cx="3886517" cy="12804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kern="1200"/>
        </a:p>
      </dsp:txBody>
      <dsp:txXfrm>
        <a:off x="1600517" y="1280415"/>
        <a:ext cx="1943258" cy="320103"/>
      </dsp:txXfrm>
    </dsp:sp>
    <dsp:sp modelId="{84701B7F-6AB5-7F40-93C1-18C3C3131B86}">
      <dsp:nvSpPr>
        <dsp:cNvPr id="0" name=""/>
        <dsp:cNvSpPr/>
      </dsp:nvSpPr>
      <dsp:spPr>
        <a:xfrm>
          <a:off x="1200388" y="1600518"/>
          <a:ext cx="800257" cy="80025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5FEC3A-C458-AE4A-B523-A689FC2C39F6}">
      <dsp:nvSpPr>
        <dsp:cNvPr id="0" name=""/>
        <dsp:cNvSpPr/>
      </dsp:nvSpPr>
      <dsp:spPr>
        <a:xfrm>
          <a:off x="1600517" y="1600518"/>
          <a:ext cx="3886517" cy="8002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kern="1200"/>
        </a:p>
      </dsp:txBody>
      <dsp:txXfrm>
        <a:off x="1600517" y="1600518"/>
        <a:ext cx="1943258" cy="320103"/>
      </dsp:txXfrm>
    </dsp:sp>
    <dsp:sp modelId="{7EDED67F-4B0E-FB4C-BD6C-F3269132DA8D}">
      <dsp:nvSpPr>
        <dsp:cNvPr id="0" name=""/>
        <dsp:cNvSpPr/>
      </dsp:nvSpPr>
      <dsp:spPr>
        <a:xfrm>
          <a:off x="1440465" y="1920621"/>
          <a:ext cx="320103" cy="32010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F0DBF3-20DB-A84F-9EA7-61AE8EEF5F27}">
      <dsp:nvSpPr>
        <dsp:cNvPr id="0" name=""/>
        <dsp:cNvSpPr/>
      </dsp:nvSpPr>
      <dsp:spPr>
        <a:xfrm>
          <a:off x="1600517" y="1920621"/>
          <a:ext cx="3886517" cy="3201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Podpora kvality </a:t>
          </a:r>
        </a:p>
      </dsp:txBody>
      <dsp:txXfrm>
        <a:off x="1600517" y="1920621"/>
        <a:ext cx="1943258" cy="320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miriam.bezegova</cp:lastModifiedBy>
  <cp:revision>5</cp:revision>
  <cp:lastPrinted>2022-03-07T14:09:00Z</cp:lastPrinted>
  <dcterms:created xsi:type="dcterms:W3CDTF">2020-09-06T07:19:00Z</dcterms:created>
  <dcterms:modified xsi:type="dcterms:W3CDTF">2022-03-09T11:15:00Z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