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3" w:rsidRDefault="00A16F83" w:rsidP="006B04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6B045A">
        <w:rPr>
          <w:rFonts w:ascii="Times New Roman" w:hAnsi="Times New Roman" w:cs="Times New Roman"/>
          <w:b/>
          <w:bCs/>
          <w:sz w:val="32"/>
          <w:szCs w:val="32"/>
          <w:u w:val="single"/>
        </w:rPr>
        <w:t>Krúžková činnosť v školskom roku 2020/2021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83" w:rsidRPr="009E062A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 w:rsidRPr="009E062A">
        <w:rPr>
          <w:rFonts w:ascii="Times New Roman" w:hAnsi="Times New Roman" w:cs="Times New Roman"/>
          <w:sz w:val="24"/>
          <w:szCs w:val="24"/>
        </w:rPr>
        <w:t>Veselá angličtina pre prvákov (Mgr. Čelková)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 w:rsidRPr="009E062A">
        <w:rPr>
          <w:rFonts w:ascii="Times New Roman" w:hAnsi="Times New Roman" w:cs="Times New Roman"/>
          <w:sz w:val="24"/>
          <w:szCs w:val="24"/>
        </w:rPr>
        <w:t>Výtvarníček - pre 1. a 2. ročník (Mgr. Tomašovičová)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Mažoretky – pre 3. a 4. ročník (Mgr. Kubaliaková)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Ekofans  - pre 3. a 4. ročník (Mgr. Kubaliaková)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Kruh – pre 3.A (Mgr. Wawrinská)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školského časopisu </w:t>
      </w:r>
      <w:r w:rsidRPr="009E062A">
        <w:rPr>
          <w:rFonts w:ascii="Times New Roman" w:hAnsi="Times New Roman" w:cs="Times New Roman"/>
          <w:i/>
          <w:iCs/>
          <w:sz w:val="24"/>
          <w:szCs w:val="24"/>
        </w:rPr>
        <w:t>Lepidlo</w:t>
      </w:r>
      <w:r>
        <w:rPr>
          <w:rFonts w:ascii="Times New Roman" w:hAnsi="Times New Roman" w:cs="Times New Roman"/>
          <w:sz w:val="24"/>
          <w:szCs w:val="24"/>
        </w:rPr>
        <w:t xml:space="preserve"> – pre 5. až 9. ročník (Mgr. Hybenová)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Mladý záchranár – pre 6. až 9. ročník (Ing. Glasová)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 o druhej – angličtina pre 5. až 9. ročník (Mgr. Kohútová)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Dobrovoľník – pre 7. až 9. ročník (Mgr. Kohútová)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Čítame s radosťou a s porozumením – pre 5. až 9. ročník (Mgr. Zemanová, PhD)</w:t>
      </w:r>
    </w:p>
    <w:p w:rsidR="00A16F83" w:rsidRDefault="00A16F83" w:rsidP="00476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Turistika – pre 5. až 9. ročník (Mgr. Zemanová, PhD)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 z matematiky – pre deviatakov (Ing. Kolkusová)</w:t>
      </w:r>
    </w:p>
    <w:p w:rsidR="00A16F83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83" w:rsidRPr="009E062A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83" w:rsidRPr="009E062A" w:rsidRDefault="00A16F83" w:rsidP="009E06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F83" w:rsidRPr="009E062A" w:rsidSect="00F2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F6AAE"/>
    <w:rsid w:val="002E1481"/>
    <w:rsid w:val="00476C03"/>
    <w:rsid w:val="00592617"/>
    <w:rsid w:val="006B045A"/>
    <w:rsid w:val="006F6D5A"/>
    <w:rsid w:val="00857805"/>
    <w:rsid w:val="009E062A"/>
    <w:rsid w:val="00A16F83"/>
    <w:rsid w:val="00A54419"/>
    <w:rsid w:val="00DD1B76"/>
    <w:rsid w:val="00DF6AAE"/>
    <w:rsid w:val="00E755DA"/>
    <w:rsid w:val="00F14483"/>
    <w:rsid w:val="00F2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690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Krúžková činnosť v školskom roku 2020/2021</dc:title>
  <dc:creator>ZŠsMŠ Slovenský Grob</dc:creator>
  <cp:lastModifiedBy>Idea</cp:lastModifiedBy>
  <cp:revision>2</cp:revision>
  <dcterms:created xsi:type="dcterms:W3CDTF">2020-09-22T05:42:00Z</dcterms:created>
  <dcterms:modified xsi:type="dcterms:W3CDTF">2020-09-22T05:42:00Z</dcterms:modified>
</cp:coreProperties>
</file>